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35" w:rsidRDefault="00F30235" w:rsidP="00F302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Индивидуальный образовательный маршрут </w:t>
      </w:r>
    </w:p>
    <w:p w:rsidR="00F30235" w:rsidRDefault="00F30235" w:rsidP="00F302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коррекционной работы учителя-логопеда </w:t>
      </w:r>
    </w:p>
    <w:p w:rsidR="00F30235" w:rsidRDefault="00F30235" w:rsidP="00F302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ребенком с ОНР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302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уровня речевого развития</w:t>
      </w:r>
    </w:p>
    <w:p w:rsidR="00F30235" w:rsidRDefault="00F30235" w:rsidP="00F30235">
      <w:pPr>
        <w:tabs>
          <w:tab w:val="center" w:pos="5244"/>
          <w:tab w:val="left" w:pos="73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Cs/>
          <w:sz w:val="24"/>
          <w:szCs w:val="24"/>
        </w:rPr>
        <w:t>Егор Р.</w:t>
      </w:r>
      <w:r>
        <w:rPr>
          <w:rFonts w:ascii="Times New Roman" w:hAnsi="Times New Roman"/>
          <w:b/>
          <w:sz w:val="24"/>
          <w:szCs w:val="24"/>
        </w:rPr>
        <w:tab/>
      </w:r>
    </w:p>
    <w:p w:rsidR="00F30235" w:rsidRDefault="00F30235" w:rsidP="00F30235">
      <w:pPr>
        <w:tabs>
          <w:tab w:val="center" w:pos="5244"/>
          <w:tab w:val="left" w:pos="73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Логопедическое заключение: </w:t>
      </w:r>
      <w:r>
        <w:rPr>
          <w:rFonts w:ascii="Times New Roman" w:hAnsi="Times New Roman"/>
          <w:sz w:val="24"/>
          <w:szCs w:val="24"/>
        </w:rPr>
        <w:t>Общее недоразвитие речи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уровень речевого развития)</w:t>
      </w:r>
    </w:p>
    <w:p w:rsidR="00F30235" w:rsidRDefault="00F30235" w:rsidP="00F30235">
      <w:pPr>
        <w:spacing w:before="90"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задачи коррекционного обучения</w:t>
      </w:r>
    </w:p>
    <w:p w:rsidR="00F30235" w:rsidRDefault="00F30235" w:rsidP="00F30235">
      <w:pPr>
        <w:pStyle w:val="a3"/>
        <w:spacing w:before="90" w:after="9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F30235" w:rsidRDefault="00F30235" w:rsidP="00F30235">
      <w:pPr>
        <w:pStyle w:val="a3"/>
        <w:spacing w:before="90" w:after="9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:rsidR="00F30235" w:rsidRDefault="00F30235" w:rsidP="00F30235">
      <w:pPr>
        <w:pStyle w:val="a3"/>
        <w:spacing w:before="90" w:after="9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3.Уточнение, расширение и обогащение лексического запаса. </w:t>
      </w:r>
    </w:p>
    <w:p w:rsidR="00F30235" w:rsidRDefault="00F30235" w:rsidP="00F30235">
      <w:pPr>
        <w:pStyle w:val="a3"/>
        <w:spacing w:before="90" w:after="9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4.Формирование грамматического строя речи.</w:t>
      </w:r>
    </w:p>
    <w:p w:rsidR="00F30235" w:rsidRDefault="00F30235" w:rsidP="00F30235">
      <w:pPr>
        <w:pStyle w:val="a3"/>
        <w:spacing w:before="90" w:after="9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5.Развитие связной речи.</w:t>
      </w:r>
    </w:p>
    <w:p w:rsidR="00F30235" w:rsidRDefault="00F30235" w:rsidP="00F30235">
      <w:pPr>
        <w:pStyle w:val="a3"/>
        <w:spacing w:before="90" w:after="9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6.Развитие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успешности в общении.</w:t>
      </w:r>
    </w:p>
    <w:p w:rsidR="00F30235" w:rsidRDefault="00F30235" w:rsidP="00F30235">
      <w:pPr>
        <w:spacing w:before="90" w:after="9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реализации ИОМ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 год</w:t>
      </w:r>
    </w:p>
    <w:p w:rsidR="00F30235" w:rsidRDefault="00F30235" w:rsidP="00F30235">
      <w:pPr>
        <w:spacing w:before="90" w:after="9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F30235" w:rsidTr="00F302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35" w:rsidRDefault="00F302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  <w:p w:rsidR="00F30235" w:rsidRDefault="00F302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F30235" w:rsidTr="00F302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35" w:rsidRDefault="00F3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Развитие общей моторики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>
            <w:pPr>
              <w:spacing w:after="0" w:line="240" w:lineRule="auto"/>
              <w:ind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упражнения на повышение уровня активации</w:t>
            </w:r>
          </w:p>
          <w:p w:rsidR="00F30235" w:rsidRDefault="00F30235">
            <w:pPr>
              <w:spacing w:after="0" w:line="240" w:lineRule="auto"/>
              <w:ind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упражнения на регуляцию мышечного тонуса</w:t>
            </w:r>
          </w:p>
          <w:p w:rsidR="00F30235" w:rsidRDefault="00F30235">
            <w:pPr>
              <w:spacing w:after="0" w:line="240" w:lineRule="auto"/>
              <w:ind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упражнение на развитие ощущения границ своего тела и его положения в пространстве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-упражнения на развитие пространственных представлений</w:t>
            </w:r>
          </w:p>
        </w:tc>
      </w:tr>
      <w:tr w:rsidR="00F30235" w:rsidTr="00F302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понимания речи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развития понимания речи использовать наглядные ситуации режимных и игровых моментов, пользуясь словами «покажи», «положи», «принеси», «возьми». </w:t>
            </w:r>
          </w:p>
          <w:p w:rsidR="00F30235" w:rsidRDefault="00F30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понимать обобщающее значение слов ближайшего окружения.</w:t>
            </w:r>
          </w:p>
          <w:p w:rsidR="00F30235" w:rsidRDefault="00F30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различать:</w:t>
            </w:r>
          </w:p>
          <w:p w:rsidR="00F30235" w:rsidRDefault="00F30235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слова, сходные по звучанию (несет – везет);</w:t>
            </w:r>
          </w:p>
          <w:p w:rsidR="00F30235" w:rsidRDefault="00F30235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-действия и признаки, противоположные по значению (открой – закрой);</w:t>
            </w:r>
          </w:p>
          <w:p w:rsidR="00F30235" w:rsidRDefault="00F30235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-действия, выраженные личными и возвратными глаголами (купает – купается).</w:t>
            </w:r>
          </w:p>
          <w:p w:rsidR="00F30235" w:rsidRDefault="00F30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с использованием парных картинок:</w:t>
            </w:r>
          </w:p>
          <w:p w:rsidR="00F30235" w:rsidRDefault="00F30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действия, выраженные глаголами (ед. и мн. числа – плывет-плывут)</w:t>
            </w:r>
          </w:p>
          <w:p w:rsidR="00F30235" w:rsidRDefault="00F30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м. и ж. 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 числа (Валя пел- Валя пела);</w:t>
            </w:r>
          </w:p>
          <w:p w:rsidR="00F30235" w:rsidRDefault="00F30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падежные формы (где малыш надевает шубу – где малышу надевают   шубу)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пространствееные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предметов, выраженные предлогами в, на, под.</w:t>
            </w:r>
          </w:p>
        </w:tc>
      </w:tr>
      <w:tr w:rsidR="00F30235" w:rsidTr="00F302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>
            <w:pPr>
              <w:spacing w:after="31" w:line="247" w:lineRule="auto"/>
              <w:ind w:left="637" w:right="63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словаря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 w:rsidP="00C6682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 </w:t>
            </w:r>
          </w:p>
          <w:p w:rsidR="00F30235" w:rsidRDefault="00F30235" w:rsidP="00C6682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переход от накопленных представлений и пассивного речевого запаса к активному использованию речевых средств. </w:t>
            </w:r>
          </w:p>
          <w:p w:rsidR="00F30235" w:rsidRDefault="00F30235" w:rsidP="00C6682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объем правильно произносимых существительных — названий предметов, объектов, их частей по всем изучаемым лексическим темам. </w:t>
            </w:r>
          </w:p>
          <w:p w:rsidR="00F30235" w:rsidRDefault="00F30235" w:rsidP="00C6682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 </w:t>
            </w:r>
          </w:p>
          <w:p w:rsidR="00F30235" w:rsidRDefault="00F30235" w:rsidP="00C6682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 </w:t>
            </w:r>
          </w:p>
          <w:p w:rsidR="00F30235" w:rsidRDefault="00F30235" w:rsidP="00C6682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сопоставлять предметы и явления и на этой основе обеспечить понимание и использование в речи слов-синонимов и слов-антонимов. </w:t>
            </w:r>
          </w:p>
          <w:p w:rsidR="00F30235" w:rsidRDefault="00F30235" w:rsidP="00C6682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понимание значения простых предлогов и активизировать их использование в речи. </w:t>
            </w:r>
          </w:p>
          <w:p w:rsidR="00F30235" w:rsidRDefault="00F30235" w:rsidP="00C6682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      </w:r>
          </w:p>
          <w:p w:rsidR="00F30235" w:rsidRDefault="00F30235" w:rsidP="00C6682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Закрепить понятие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умение оперировать им. </w:t>
            </w:r>
          </w:p>
        </w:tc>
      </w:tr>
      <w:tr w:rsidR="00F30235" w:rsidTr="00F302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>
            <w:pPr>
              <w:spacing w:after="31" w:line="247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Формирование и совершенствование </w:t>
            </w:r>
          </w:p>
          <w:p w:rsidR="00F30235" w:rsidRDefault="00F30235">
            <w:pPr>
              <w:tabs>
                <w:tab w:val="left" w:pos="2869"/>
              </w:tabs>
              <w:spacing w:after="31" w:line="247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грамматического строя речи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Называть: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имена близких людей, друзей, состоящие из 2-3х слогов, с ударением на первом слоге);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двусложные слова с ударением на первом слоге (лапа, сани);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трехсложные слова с ударением на первом слоге (кубики, ягоды).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Наращивать к части слова один и тот же слог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—ка,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—ка).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первоначальных навыков словообразования (сначала на слух):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слова с уменьшительно-ласкательным значением (домик, носик).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подбирать названия: </w:t>
            </w:r>
          </w:p>
          <w:p w:rsidR="00F30235" w:rsidRDefault="00F30235" w:rsidP="00C668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Субъектов к названиям действий (идет (кто?) - …….),</w:t>
            </w:r>
          </w:p>
          <w:p w:rsidR="00F30235" w:rsidRDefault="00F30235" w:rsidP="00C668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Действий к названиям субъектов (машина (что делает?) - ..)</w:t>
            </w:r>
          </w:p>
          <w:p w:rsidR="00F30235" w:rsidRDefault="00F30235" w:rsidP="00C668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Признаков к названию предмета (мяч (какой?) - ……)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овладевать навыками передачи связей слов с помощью продуктивных окончаний:</w:t>
            </w:r>
          </w:p>
          <w:p w:rsidR="00F30235" w:rsidRDefault="00F30235" w:rsidP="00C668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 гл. и сущ. в числе и лице,</w:t>
            </w:r>
          </w:p>
          <w:p w:rsidR="00F30235" w:rsidRDefault="00F30235" w:rsidP="00C668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различные формы слова (упал – упала),</w:t>
            </w:r>
          </w:p>
          <w:p w:rsidR="00F30235" w:rsidRDefault="00F30235" w:rsidP="00C668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Образовывать падежные формы сущ. ед. и мн. числа (стол-столы)</w:t>
            </w:r>
          </w:p>
          <w:p w:rsidR="00F30235" w:rsidRDefault="00F30235" w:rsidP="00C668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простые предложения по модели: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Кто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 Что делает? Что?», «Кто? Что делает? Чем?»</w:t>
            </w:r>
          </w:p>
          <w:p w:rsidR="00F30235" w:rsidRDefault="00F30235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235" w:rsidTr="00F302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>
            <w:pPr>
              <w:spacing w:after="31" w:line="247" w:lineRule="auto"/>
              <w:ind w:right="6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фонетико-фонематической системы языка</w:t>
            </w:r>
          </w:p>
          <w:p w:rsidR="00F30235" w:rsidRDefault="00F302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навыков языкового анализа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35" w:rsidRDefault="00F30235">
            <w:pPr>
              <w:pStyle w:val="1"/>
              <w:spacing w:before="0" w:line="240" w:lineRule="auto"/>
              <w:ind w:right="113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просодической стороны речи </w:t>
            </w:r>
          </w:p>
          <w:p w:rsidR="00F30235" w:rsidRDefault="00F30235" w:rsidP="00C66820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правильное речевое дыхание и длительный ротовой выдох. </w:t>
            </w:r>
          </w:p>
          <w:p w:rsidR="00F30235" w:rsidRDefault="00F30235" w:rsidP="00C66820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навык мягкого голосоведения. </w:t>
            </w:r>
          </w:p>
          <w:p w:rsidR="00F30235" w:rsidRDefault="00F30235" w:rsidP="00C66820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умеренный темп речи по подражанию педагогу и в упражнениях на координацию речи с движением. </w:t>
            </w:r>
          </w:p>
          <w:p w:rsidR="00F30235" w:rsidRDefault="00F30235" w:rsidP="00C66820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ритмичность речи, ее интонационную выразительность, модуляцию голоса. </w:t>
            </w:r>
          </w:p>
          <w:p w:rsidR="00F30235" w:rsidRDefault="00F30235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произносительной стороны речи </w:t>
            </w:r>
          </w:p>
          <w:p w:rsidR="00F30235" w:rsidRDefault="00F30235" w:rsidP="00C668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42" w:right="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правильное произношение имеющихся звуков в игровой и свободной речевой деятельности. </w:t>
            </w:r>
          </w:p>
          <w:p w:rsidR="00F30235" w:rsidRDefault="00F30235" w:rsidP="00C668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42" w:right="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Активизировать движения речевого аппарата, готовить его к формированию звуков всех групп. </w:t>
            </w:r>
          </w:p>
          <w:p w:rsidR="00F30235" w:rsidRDefault="00F30235" w:rsidP="00C6682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42" w:right="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правильные уклады согласных раннего онтогенеза 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свистящих, шипящих, аффрикат, йотированных и сонорных звуков, автоматизировать поставленные звуки в свободной речевой и игровой деятельности. </w:t>
            </w:r>
          </w:p>
          <w:p w:rsidR="00F30235" w:rsidRDefault="00F30235">
            <w:pPr>
              <w:pStyle w:val="1"/>
              <w:spacing w:before="0" w:line="240" w:lineRule="auto"/>
              <w:ind w:right="113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над слоговой структурой и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звуконаполняемостью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слов </w:t>
            </w:r>
          </w:p>
          <w:p w:rsidR="00F30235" w:rsidRDefault="00F30235" w:rsidP="00C6682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42" w:right="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</w:t>
            </w:r>
          </w:p>
          <w:p w:rsidR="00F30235" w:rsidRDefault="00F30235" w:rsidP="00C6682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42" w:right="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дальнейшее усвоение и использование в речи слов различной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звукослоговой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структуры, начиная с 4 типа (двусложных слов с одним закрытым слогом).</w:t>
            </w:r>
          </w:p>
          <w:p w:rsidR="00F30235" w:rsidRDefault="00F30235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235" w:rsidRDefault="00F30235">
            <w:pPr>
              <w:pStyle w:val="1"/>
              <w:spacing w:before="0" w:line="240" w:lineRule="auto"/>
              <w:ind w:right="107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Совершенствование фонематического восприятия, навыков звукового и слогового анализа и синтеза </w:t>
            </w:r>
          </w:p>
          <w:p w:rsidR="00F30235" w:rsidRDefault="00F30235" w:rsidP="00C66820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различать на слух гласные звуки. </w:t>
            </w:r>
          </w:p>
          <w:p w:rsidR="00F30235" w:rsidRDefault="00F30235" w:rsidP="00C66820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представления о гласных и согласных звуках, их отличительных признаках. </w:t>
            </w:r>
          </w:p>
          <w:p w:rsidR="00F30235" w:rsidRDefault="00F30235" w:rsidP="00C66820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различении на слух гласных и согласных звуков, в подборе слов на заданные гласные и согласные звуки. </w:t>
            </w:r>
          </w:p>
          <w:p w:rsidR="00F30235" w:rsidRDefault="00F30235" w:rsidP="00C66820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 </w:t>
            </w:r>
          </w:p>
          <w:p w:rsidR="00F30235" w:rsidRDefault="00F30235" w:rsidP="00C66820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навык выделения заданных звуков из ряда звуков, гласных из начала слова, согласных из конца и начала слова. </w:t>
            </w:r>
          </w:p>
          <w:p w:rsidR="00F30235" w:rsidRDefault="00F30235" w:rsidP="00C66820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 различения согласных звуков по признакам: глухой-звонкий, твердый-мягкий. </w:t>
            </w:r>
          </w:p>
        </w:tc>
      </w:tr>
      <w:tr w:rsidR="00F30235" w:rsidTr="00F302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Звукопроизношение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35" w:rsidRDefault="00F3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правильному произношению звуков раннего онтогенеза: вызывание отсутствующих звуков, их автоматизация и дифференциация.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1.Артикуляционная гимнастика.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и развитие артикуляционной моторики до уровня минимальной достаточности для постановки звука.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свистящих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«Улыбка», «Заборчик», «Лопатка», «Желобок», «Щёточка», «Футбол», «Фокус»;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шипящих: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Тубочка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», «Вкусное варенье», «Чашечка», «Грибок», «Погреем руки»;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Р,Р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`: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«Болтушка», «Маляр», «Индюк», «Лошадка», «Грибок», «Барабанщик», «Гармошка», «Пулемёт;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Л: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«Улыбка», «Лопатка», «Накажем язык».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2.Дыхательная гимнастика.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нормализация тонуса дыхательных мышц, закрепление навыка правильного дыхания.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Упражнения: «Фокус», «Футбол», «Задуй свечу», «Понюхай цветочек», «Шторм в стакане» и др.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активизация речевой зоны путём воздействия на пальцы ребёнка методами пальчиковой гимнастики и массажа Су-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4.Развитие слухового внимания, фонематического восприятия.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умения различать в произношении звуки, сходные по артикуляции или по звучанию.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параллельно с коррекцией звукопроизношения на отработанном в произношении материале.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5.Постановка звука.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Вызывание отсутствующего звука или исправление искажённого звука.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звуков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такой последовательности: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Ф,Фь</w:t>
            </w:r>
            <w:proofErr w:type="spellEnd"/>
            <w:proofErr w:type="gramEnd"/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С, З, Ц, Ль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Ш, Ж, Щ, Ч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Л, 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постановки смешанный.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6.Автоматизация поставленного звука.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закрепление правильного   звукопроизношения в самостоятельной речи детей.</w:t>
            </w:r>
          </w:p>
          <w:p w:rsidR="00F30235" w:rsidRDefault="00F30235" w:rsidP="00C6682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слогах</w:t>
            </w:r>
          </w:p>
          <w:p w:rsidR="00F30235" w:rsidRDefault="00F30235" w:rsidP="00C6682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словах</w:t>
            </w:r>
          </w:p>
          <w:p w:rsidR="00F30235" w:rsidRDefault="00F30235" w:rsidP="00C6682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предложениях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7.Дифференциация звуков.</w:t>
            </w:r>
          </w:p>
          <w:p w:rsidR="00F30235" w:rsidRDefault="00F3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умения различать звуки сходные по артикуляции и звучанию.</w:t>
            </w:r>
          </w:p>
        </w:tc>
      </w:tr>
      <w:tr w:rsidR="00F30235" w:rsidTr="00F302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>
            <w:pPr>
              <w:spacing w:after="0" w:line="240" w:lineRule="auto"/>
              <w:ind w:right="63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связной речи и формирование коммуникативных навыков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 w:rsidP="00C66820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 </w:t>
            </w:r>
          </w:p>
          <w:p w:rsidR="00F30235" w:rsidRDefault="00F30235" w:rsidP="00C66820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объем предложений за счет введения однородных подлежащих, сказуемых, дополнений (Тата и Вова играют. Вова взял мишку и мяч.). </w:t>
            </w:r>
          </w:p>
          <w:p w:rsidR="00F30235" w:rsidRDefault="00F30235" w:rsidP="00C66820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навыки ведения диалога: умения аде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кватно отвечать на вопросы и самостоятельно их формулировать, переадресовывать вопрос товари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щу (Я гуляю. А ты? Вова играет. А ты?).</w:t>
            </w:r>
          </w:p>
          <w:p w:rsidR="00F30235" w:rsidRDefault="00F30235" w:rsidP="00C66820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короткие рассказы-описания, рассказы по серии картинок по образцу.</w:t>
            </w:r>
          </w:p>
          <w:p w:rsidR="00F30235" w:rsidRDefault="00F30235" w:rsidP="00C66820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 пересказа хорошо знакомых сказок.</w:t>
            </w:r>
          </w:p>
          <w:p w:rsidR="00F30235" w:rsidRDefault="00F30235" w:rsidP="00C66820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оречевлять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игровую ситуацию и на этой основе развивать коммуникативную функцию речи. </w:t>
            </w:r>
          </w:p>
        </w:tc>
      </w:tr>
      <w:tr w:rsidR="00F30235" w:rsidTr="00F302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>
            <w:pPr>
              <w:spacing w:after="31" w:line="247" w:lineRule="auto"/>
              <w:ind w:right="6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психологической базы речи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 w:rsidP="00C66820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предметов-заместителей; громкие и тихие, высокие и низкие звуки. </w:t>
            </w:r>
          </w:p>
          <w:p w:rsidR="00F30235" w:rsidRDefault="00F30235" w:rsidP="00C66820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зрительное внимание и память в работе с разрезными картинками (4—8 частей, все виды разрезов)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всем изучаемым лексическим темам. </w:t>
            </w:r>
          </w:p>
          <w:p w:rsidR="00F30235" w:rsidRDefault="00F30235" w:rsidP="00C66820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 Развивать воображение и на этой основе формировать творческие способности. </w:t>
            </w:r>
          </w:p>
        </w:tc>
      </w:tr>
      <w:tr w:rsidR="00F30235" w:rsidTr="00F302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35" w:rsidRDefault="00F30235">
            <w:pPr>
              <w:spacing w:after="0" w:line="240" w:lineRule="auto"/>
              <w:ind w:left="-15"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Пассивный словарь ребенка соответствует возрастной норме. </w:t>
            </w:r>
          </w:p>
          <w:p w:rsidR="00F30235" w:rsidRDefault="00F30235">
            <w:pPr>
              <w:spacing w:after="0" w:line="240" w:lineRule="auto"/>
              <w:ind w:left="-15"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понимает различные формы словоизменения и не допускает ошибок при выполнении тестовых заданий; 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 числа глаголов, глаголы с приставками. </w:t>
            </w:r>
          </w:p>
          <w:p w:rsidR="00F30235" w:rsidRDefault="00F30235">
            <w:p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понимает смысл отдельных предложений, рассказа, стихотворения.</w:t>
            </w:r>
          </w:p>
          <w:p w:rsidR="00F30235" w:rsidRDefault="00F30235">
            <w:pPr>
              <w:spacing w:after="0" w:line="240" w:lineRule="auto"/>
              <w:ind w:left="-15"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без ошибок дифференцирует как оппозиционные звуки, не смешиваемые в произношении, так и смешиваемые в произношении. </w:t>
            </w:r>
          </w:p>
          <w:p w:rsidR="00F30235" w:rsidRDefault="00F30235">
            <w:pPr>
              <w:spacing w:after="0" w:line="240" w:lineRule="auto"/>
              <w:ind w:left="-15"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экспрессивного словаря в пределах возрастной нормы. </w:t>
            </w:r>
          </w:p>
          <w:p w:rsidR="00F30235" w:rsidRDefault="00F30235">
            <w:pPr>
              <w:spacing w:after="0" w:line="240" w:lineRule="auto"/>
              <w:ind w:left="-15"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Ребенок безошибочно называет по картинкам предложенные предметы, части тела и предметов; обобщает предметы и объекты, изображенные на картинке. </w:t>
            </w:r>
          </w:p>
          <w:p w:rsidR="00F30235" w:rsidRDefault="00F30235">
            <w:pPr>
              <w:spacing w:after="0" w:line="240" w:lineRule="auto"/>
              <w:ind w:left="-15"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не допускает ошибок при назывании действий, изображенных на картинках. </w:t>
            </w:r>
          </w:p>
          <w:p w:rsidR="00F30235" w:rsidRDefault="00F30235">
            <w:pPr>
              <w:spacing w:after="0" w:line="240" w:lineRule="auto"/>
              <w:ind w:left="-15"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 имена существительные множественного числа в родительном падеже; согласовывает прилагательные с существительными единственного числа; без ошибок употребляет предложно-падежные конструкции; согласовывает числительные 2 и 5 с существительными. </w:t>
            </w:r>
          </w:p>
          <w:p w:rsidR="00F30235" w:rsidRDefault="00F30235">
            <w:pPr>
              <w:spacing w:after="0" w:line="240" w:lineRule="auto"/>
              <w:ind w:left="-15"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образовывает существительные с уменьшительно-ласкательными суффиксами и названия детенышей животных. </w:t>
            </w:r>
          </w:p>
          <w:p w:rsidR="00F30235" w:rsidRDefault="00F30235">
            <w:pPr>
              <w:spacing w:after="0" w:line="240" w:lineRule="auto"/>
              <w:ind w:left="-15"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пересказывает небольшой текст с опорой на картинки. </w:t>
            </w:r>
          </w:p>
          <w:p w:rsidR="00F30235" w:rsidRDefault="00F30235">
            <w:pPr>
              <w:spacing w:after="14" w:line="264" w:lineRule="auto"/>
              <w:ind w:right="4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не нарушает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звуконаполняемость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слоговую структуру слов. </w:t>
            </w:r>
          </w:p>
          <w:p w:rsidR="00F30235" w:rsidRDefault="00F30235">
            <w:pPr>
              <w:spacing w:after="0" w:line="240" w:lineRule="auto"/>
              <w:ind w:left="-15" w:righ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звукопроизношения приближен к возрастной норме. </w:t>
            </w:r>
          </w:p>
        </w:tc>
      </w:tr>
    </w:tbl>
    <w:p w:rsidR="00F30235" w:rsidRDefault="00F30235" w:rsidP="00F3023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0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30235" w:rsidRDefault="00F30235" w:rsidP="00F3023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Учитель – логопед: Матвеева Т. А.</w:t>
      </w:r>
    </w:p>
    <w:p w:rsidR="00F30235" w:rsidRDefault="00F30235" w:rsidP="00F30235">
      <w:pPr>
        <w:jc w:val="right"/>
        <w:rPr>
          <w:rFonts w:ascii="Times New Roman" w:hAnsi="Times New Roman"/>
          <w:sz w:val="24"/>
          <w:szCs w:val="24"/>
        </w:rPr>
      </w:pPr>
    </w:p>
    <w:p w:rsidR="00F30235" w:rsidRDefault="00F30235" w:rsidP="00F30235">
      <w:pPr>
        <w:jc w:val="right"/>
        <w:rPr>
          <w:rFonts w:ascii="Times New Roman" w:hAnsi="Times New Roman"/>
          <w:sz w:val="24"/>
          <w:szCs w:val="24"/>
        </w:rPr>
      </w:pPr>
    </w:p>
    <w:p w:rsidR="00A912A2" w:rsidRDefault="00A912A2"/>
    <w:sectPr w:rsidR="00A912A2" w:rsidSect="00F3023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06FE"/>
    <w:multiLevelType w:val="hybridMultilevel"/>
    <w:tmpl w:val="EE804426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" w15:restartNumberingAfterBreak="0">
    <w:nsid w:val="3B241317"/>
    <w:multiLevelType w:val="hybridMultilevel"/>
    <w:tmpl w:val="50E6DA1E"/>
    <w:lvl w:ilvl="0" w:tplc="C9EAAE6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424E6"/>
    <w:multiLevelType w:val="hybridMultilevel"/>
    <w:tmpl w:val="9C0C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A0DBF"/>
    <w:multiLevelType w:val="hybridMultilevel"/>
    <w:tmpl w:val="F404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E4A28"/>
    <w:multiLevelType w:val="hybridMultilevel"/>
    <w:tmpl w:val="5CF2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26259"/>
    <w:multiLevelType w:val="hybridMultilevel"/>
    <w:tmpl w:val="76BE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52A4"/>
    <w:multiLevelType w:val="hybridMultilevel"/>
    <w:tmpl w:val="69F0A662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 w15:restartNumberingAfterBreak="0">
    <w:nsid w:val="778B4E7D"/>
    <w:multiLevelType w:val="hybridMultilevel"/>
    <w:tmpl w:val="96C2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D6806"/>
    <w:multiLevelType w:val="hybridMultilevel"/>
    <w:tmpl w:val="01BE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38"/>
    <w:rsid w:val="00A912A2"/>
    <w:rsid w:val="00F30235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F8F1B-DA55-4174-BABC-48E9A287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3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02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2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F3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1637</Words>
  <Characters>9336</Characters>
  <Application>Microsoft Office Word</Application>
  <DocSecurity>0</DocSecurity>
  <Lines>77</Lines>
  <Paragraphs>21</Paragraphs>
  <ScaleCrop>false</ScaleCrop>
  <Company/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2024-05-12T09:39:00Z</dcterms:created>
  <dcterms:modified xsi:type="dcterms:W3CDTF">2024-05-12T09:40:00Z</dcterms:modified>
</cp:coreProperties>
</file>