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AA7F" w14:textId="78134ECC" w:rsidR="009F4BE4" w:rsidRDefault="00F615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5CF">
        <w:rPr>
          <w:rFonts w:ascii="Times New Roman" w:hAnsi="Times New Roman" w:cs="Times New Roman"/>
          <w:b/>
          <w:bCs/>
          <w:sz w:val="28"/>
          <w:szCs w:val="28"/>
        </w:rPr>
        <w:t>ДНЕВНИК ДИНАМИЧЕСКОГО НАБЛЮДЕНИЯ ЗА РЕБЕНКОМ ДЛЯ ПЕДАГОГОВ</w:t>
      </w:r>
    </w:p>
    <w:p w14:paraId="28043D17" w14:textId="5924E2EA" w:rsidR="00F615CF" w:rsidRDefault="00F615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Фамилия, имя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 </w:t>
      </w:r>
      <w:r w:rsidRPr="00F615CF">
        <w:rPr>
          <w:rFonts w:ascii="Times New Roman" w:hAnsi="Times New Roman" w:cs="Times New Roman"/>
          <w:sz w:val="28"/>
          <w:szCs w:val="28"/>
        </w:rPr>
        <w:t>№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EA6F8C1" w14:textId="33662716" w:rsidR="00F615CF" w:rsidRDefault="00F615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Фамилия воспитателя, дата заполнения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4140"/>
        <w:gridCol w:w="845"/>
        <w:gridCol w:w="945"/>
        <w:gridCol w:w="1049"/>
        <w:gridCol w:w="1116"/>
        <w:gridCol w:w="1255"/>
        <w:gridCol w:w="1237"/>
        <w:gridCol w:w="1558"/>
        <w:gridCol w:w="1417"/>
      </w:tblGrid>
      <w:tr w:rsidR="008776F0" w:rsidRPr="008776F0" w14:paraId="67B8A04A" w14:textId="77777777" w:rsidTr="008776F0">
        <w:trPr>
          <w:trHeight w:val="315"/>
        </w:trPr>
        <w:tc>
          <w:tcPr>
            <w:tcW w:w="750" w:type="dxa"/>
            <w:noWrap/>
            <w:hideMark/>
          </w:tcPr>
          <w:p w14:paraId="36EF9129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0" w:type="dxa"/>
            <w:noWrap/>
            <w:hideMark/>
          </w:tcPr>
          <w:p w14:paraId="1FA0A3DE" w14:textId="1DBA0C94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Оцениваемая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845" w:type="dxa"/>
            <w:noWrap/>
            <w:hideMark/>
          </w:tcPr>
          <w:p w14:paraId="70BB4A8C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</w:t>
            </w:r>
          </w:p>
        </w:tc>
        <w:tc>
          <w:tcPr>
            <w:tcW w:w="945" w:type="dxa"/>
            <w:noWrap/>
            <w:hideMark/>
          </w:tcPr>
          <w:p w14:paraId="5C27C0F6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</w:t>
            </w:r>
          </w:p>
        </w:tc>
        <w:tc>
          <w:tcPr>
            <w:tcW w:w="1049" w:type="dxa"/>
            <w:noWrap/>
            <w:hideMark/>
          </w:tcPr>
          <w:p w14:paraId="7C2290FA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116" w:type="dxa"/>
            <w:noWrap/>
            <w:hideMark/>
          </w:tcPr>
          <w:p w14:paraId="5520D170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255" w:type="dxa"/>
            <w:noWrap/>
            <w:hideMark/>
          </w:tcPr>
          <w:p w14:paraId="670F9106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</w:t>
            </w:r>
          </w:p>
        </w:tc>
        <w:tc>
          <w:tcPr>
            <w:tcW w:w="1237" w:type="dxa"/>
            <w:noWrap/>
            <w:hideMark/>
          </w:tcPr>
          <w:p w14:paraId="5B3B7D21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</w:t>
            </w:r>
          </w:p>
        </w:tc>
        <w:tc>
          <w:tcPr>
            <w:tcW w:w="1558" w:type="dxa"/>
            <w:noWrap/>
            <w:hideMark/>
          </w:tcPr>
          <w:p w14:paraId="143C2EB0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417" w:type="dxa"/>
            <w:noWrap/>
            <w:hideMark/>
          </w:tcPr>
          <w:p w14:paraId="63D7C54A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8776F0" w:rsidRPr="008776F0" w14:paraId="6A288B1A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30EA331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40" w:type="dxa"/>
            <w:noWrap/>
            <w:hideMark/>
          </w:tcPr>
          <w:p w14:paraId="23B7BF8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55" w:type="dxa"/>
            <w:gridSpan w:val="4"/>
            <w:noWrap/>
            <w:hideMark/>
          </w:tcPr>
          <w:p w14:paraId="5B3B1EF1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20__ - 20__</w:t>
            </w:r>
          </w:p>
        </w:tc>
        <w:tc>
          <w:tcPr>
            <w:tcW w:w="5467" w:type="dxa"/>
            <w:gridSpan w:val="4"/>
            <w:noWrap/>
            <w:hideMark/>
          </w:tcPr>
          <w:p w14:paraId="061EE449" w14:textId="77777777" w:rsidR="008776F0" w:rsidRPr="008776F0" w:rsidRDefault="008776F0" w:rsidP="00877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20__ - 20__</w:t>
            </w:r>
          </w:p>
        </w:tc>
      </w:tr>
      <w:tr w:rsidR="008776F0" w:rsidRPr="008776F0" w14:paraId="6A968135" w14:textId="77777777" w:rsidTr="008776F0">
        <w:trPr>
          <w:trHeight w:val="300"/>
        </w:trPr>
        <w:tc>
          <w:tcPr>
            <w:tcW w:w="14312" w:type="dxa"/>
            <w:gridSpan w:val="10"/>
            <w:noWrap/>
            <w:hideMark/>
          </w:tcPr>
          <w:p w14:paraId="306D4255" w14:textId="562C77C4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Поведение в групп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игра, общение с детьми и взрослыми</w:t>
            </w:r>
          </w:p>
        </w:tc>
      </w:tr>
      <w:tr w:rsidR="008776F0" w:rsidRPr="008776F0" w14:paraId="03B76546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2AE7AF4A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hideMark/>
          </w:tcPr>
          <w:p w14:paraId="153C65FA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Выполняет правила распорядка жизни группы</w:t>
            </w:r>
          </w:p>
        </w:tc>
        <w:tc>
          <w:tcPr>
            <w:tcW w:w="845" w:type="dxa"/>
            <w:noWrap/>
            <w:hideMark/>
          </w:tcPr>
          <w:p w14:paraId="4920F53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106C578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2766F5B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3ED4A3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146016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65B137F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5ABDE81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7E560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1A503A2A" w14:textId="77777777" w:rsidTr="008776F0">
        <w:trPr>
          <w:trHeight w:val="315"/>
        </w:trPr>
        <w:tc>
          <w:tcPr>
            <w:tcW w:w="750" w:type="dxa"/>
            <w:noWrap/>
            <w:hideMark/>
          </w:tcPr>
          <w:p w14:paraId="2DB4E547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noWrap/>
            <w:hideMark/>
          </w:tcPr>
          <w:p w14:paraId="0FCCAD23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Воспринимает требования взрослого</w:t>
            </w:r>
          </w:p>
        </w:tc>
        <w:tc>
          <w:tcPr>
            <w:tcW w:w="845" w:type="dxa"/>
            <w:noWrap/>
            <w:hideMark/>
          </w:tcPr>
          <w:p w14:paraId="3A1AD11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31D4FE4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532AF0B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1613B9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A375ED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393EB2F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564FC4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30343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435CFC99" w14:textId="77777777" w:rsidTr="008776F0">
        <w:trPr>
          <w:trHeight w:val="315"/>
        </w:trPr>
        <w:tc>
          <w:tcPr>
            <w:tcW w:w="750" w:type="dxa"/>
            <w:noWrap/>
            <w:hideMark/>
          </w:tcPr>
          <w:p w14:paraId="12D40D71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hideMark/>
          </w:tcPr>
          <w:p w14:paraId="6C1453A8" w14:textId="0B6A3268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 xml:space="preserve"> возрасту </w:t>
            </w:r>
          </w:p>
        </w:tc>
        <w:tc>
          <w:tcPr>
            <w:tcW w:w="845" w:type="dxa"/>
            <w:noWrap/>
            <w:hideMark/>
          </w:tcPr>
          <w:p w14:paraId="62DA494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6B3AA66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440F77D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20746D1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D88B40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706EAF9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152AE7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BFBBBB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38F58CD0" w14:textId="77777777" w:rsidTr="008776F0">
        <w:trPr>
          <w:trHeight w:val="315"/>
        </w:trPr>
        <w:tc>
          <w:tcPr>
            <w:tcW w:w="750" w:type="dxa"/>
            <w:noWrap/>
            <w:hideMark/>
          </w:tcPr>
          <w:p w14:paraId="61535E5C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hideMark/>
          </w:tcPr>
          <w:p w14:paraId="5657D506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Умеет поддержать игру</w:t>
            </w:r>
          </w:p>
        </w:tc>
        <w:tc>
          <w:tcPr>
            <w:tcW w:w="845" w:type="dxa"/>
            <w:noWrap/>
            <w:hideMark/>
          </w:tcPr>
          <w:p w14:paraId="02942CB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0983FA5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2726B1B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27DBF5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D21A0A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0E1D833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D3FDB5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5CDF32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3A8F2881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3F27CE25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hideMark/>
          </w:tcPr>
          <w:p w14:paraId="751C3F53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Имеет постоянных приятелей в группе</w:t>
            </w:r>
          </w:p>
        </w:tc>
        <w:tc>
          <w:tcPr>
            <w:tcW w:w="845" w:type="dxa"/>
            <w:noWrap/>
            <w:hideMark/>
          </w:tcPr>
          <w:p w14:paraId="57B643D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0655968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1C7B8EF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4B281A6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5C89D39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2E87DA9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2CDABC2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E7145C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043CDEC9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2111B9B4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hideMark/>
          </w:tcPr>
          <w:p w14:paraId="400DE3E4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Может обратиться с просьбой к воспитателю</w:t>
            </w:r>
          </w:p>
        </w:tc>
        <w:tc>
          <w:tcPr>
            <w:tcW w:w="845" w:type="dxa"/>
            <w:noWrap/>
            <w:hideMark/>
          </w:tcPr>
          <w:p w14:paraId="6FEC6FD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5C8AF53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59EE8A6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2F40BDE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61C2260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7038BB1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4B6E738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7535DA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428B4580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2E3B75F3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hideMark/>
          </w:tcPr>
          <w:p w14:paraId="3A28B635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Желает общаться со взрослыми и детьми</w:t>
            </w:r>
          </w:p>
        </w:tc>
        <w:tc>
          <w:tcPr>
            <w:tcW w:w="845" w:type="dxa"/>
            <w:noWrap/>
            <w:hideMark/>
          </w:tcPr>
          <w:p w14:paraId="46E2DB4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0804273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22602CD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5EA4E3C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6C2776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D6B497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7ED2F5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3D2A4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283128B1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73F60E52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hideMark/>
          </w:tcPr>
          <w:p w14:paraId="4190634A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Умеет устанавливать контакт с воспитателем</w:t>
            </w:r>
          </w:p>
        </w:tc>
        <w:tc>
          <w:tcPr>
            <w:tcW w:w="845" w:type="dxa"/>
            <w:noWrap/>
            <w:hideMark/>
          </w:tcPr>
          <w:p w14:paraId="5B3DDF5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6FAD845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6EBBBE5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383339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4B5E925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06215B8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48C0A21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17C6C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2D27777C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00F2DFD4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hideMark/>
          </w:tcPr>
          <w:p w14:paraId="00816D1C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Умеет устанавливать контакт с детьми</w:t>
            </w:r>
          </w:p>
        </w:tc>
        <w:tc>
          <w:tcPr>
            <w:tcW w:w="845" w:type="dxa"/>
            <w:noWrap/>
            <w:hideMark/>
          </w:tcPr>
          <w:p w14:paraId="00437B4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37DD294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3A86134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449EA4F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152C9D6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6BA07A2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067AE0F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3144F0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035C704D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5E1FAAA2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  <w:hideMark/>
          </w:tcPr>
          <w:p w14:paraId="7FE1F9D7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Адекватно реагирует на замечания, запреты</w:t>
            </w:r>
          </w:p>
        </w:tc>
        <w:tc>
          <w:tcPr>
            <w:tcW w:w="845" w:type="dxa"/>
            <w:noWrap/>
            <w:hideMark/>
          </w:tcPr>
          <w:p w14:paraId="1B3AAA0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3499072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6DB39F9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EFDF71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0FFDE13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9B6A28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0E84CAF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6B1DA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5CE17B90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0C4CE00A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40" w:type="dxa"/>
            <w:hideMark/>
          </w:tcPr>
          <w:p w14:paraId="7C3B9D98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Умеет выполнять совместную работу</w:t>
            </w:r>
          </w:p>
        </w:tc>
        <w:tc>
          <w:tcPr>
            <w:tcW w:w="845" w:type="dxa"/>
            <w:noWrap/>
            <w:hideMark/>
          </w:tcPr>
          <w:p w14:paraId="1619D8B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789CA2B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2C1A974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32A482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581EACF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2BDEBE2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B309A2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296C3C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0362AC02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514E2E16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  <w:hideMark/>
          </w:tcPr>
          <w:p w14:paraId="3F4AD59D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Умеет поддерживать равноправные отношения со сверстниками</w:t>
            </w:r>
          </w:p>
        </w:tc>
        <w:tc>
          <w:tcPr>
            <w:tcW w:w="845" w:type="dxa"/>
            <w:noWrap/>
            <w:hideMark/>
          </w:tcPr>
          <w:p w14:paraId="34F1B6C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37FE133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2932EDE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21DEA6F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5B833F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36AE433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5655E06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78EFBE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2F65A98B" w14:textId="77777777" w:rsidTr="008776F0">
        <w:trPr>
          <w:trHeight w:val="300"/>
        </w:trPr>
        <w:tc>
          <w:tcPr>
            <w:tcW w:w="14312" w:type="dxa"/>
            <w:gridSpan w:val="10"/>
            <w:noWrap/>
            <w:hideMark/>
          </w:tcPr>
          <w:p w14:paraId="7B6D6918" w14:textId="10A65481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Речевое развитие</w:t>
            </w:r>
          </w:p>
        </w:tc>
      </w:tr>
      <w:tr w:rsidR="008776F0" w:rsidRPr="008776F0" w14:paraId="1C49FD2C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6A25FBA8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  <w:hideMark/>
          </w:tcPr>
          <w:p w14:paraId="4E3444C8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Речь внятная, разборчивая</w:t>
            </w:r>
          </w:p>
        </w:tc>
        <w:tc>
          <w:tcPr>
            <w:tcW w:w="845" w:type="dxa"/>
            <w:noWrap/>
            <w:hideMark/>
          </w:tcPr>
          <w:p w14:paraId="463F83F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0DB5CC3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1267D94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5086D3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1F519AD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8ADD9C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087D56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6126F7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7631CB4C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5D824086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  <w:hideMark/>
          </w:tcPr>
          <w:p w14:paraId="68F22FB7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Словарный запас</w:t>
            </w:r>
          </w:p>
        </w:tc>
        <w:tc>
          <w:tcPr>
            <w:tcW w:w="845" w:type="dxa"/>
            <w:noWrap/>
            <w:hideMark/>
          </w:tcPr>
          <w:p w14:paraId="2E1D73E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3AF4E28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5FA40F7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3F1422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4984E0A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09AAA5B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72A3D81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2A59AD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76CB7617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6F510E5B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  <w:hideMark/>
          </w:tcPr>
          <w:p w14:paraId="13A09AB1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Речь грамматически правильная</w:t>
            </w:r>
          </w:p>
        </w:tc>
        <w:tc>
          <w:tcPr>
            <w:tcW w:w="845" w:type="dxa"/>
            <w:noWrap/>
            <w:hideMark/>
          </w:tcPr>
          <w:p w14:paraId="135B45D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2F9395F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4BECC91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55EA950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364E19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702E93A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45E4346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EBC3F0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63D772DF" w14:textId="77777777" w:rsidTr="008776F0">
        <w:trPr>
          <w:trHeight w:val="300"/>
        </w:trPr>
        <w:tc>
          <w:tcPr>
            <w:tcW w:w="14312" w:type="dxa"/>
            <w:gridSpan w:val="10"/>
            <w:noWrap/>
            <w:hideMark/>
          </w:tcPr>
          <w:p w14:paraId="767E3C2D" w14:textId="58049494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Социально - бытовые навыки и ориентировка в окружающем</w:t>
            </w:r>
          </w:p>
        </w:tc>
      </w:tr>
      <w:tr w:rsidR="008776F0" w:rsidRPr="008776F0" w14:paraId="742030EF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5B5EBDD6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0" w:type="dxa"/>
            <w:hideMark/>
          </w:tcPr>
          <w:p w14:paraId="5CA59900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Достаточный объём знаний об окружающем мире</w:t>
            </w:r>
          </w:p>
        </w:tc>
        <w:tc>
          <w:tcPr>
            <w:tcW w:w="845" w:type="dxa"/>
            <w:noWrap/>
            <w:hideMark/>
          </w:tcPr>
          <w:p w14:paraId="57EB822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00ED9E6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36E3067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E7C321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D9B65E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0DA0B02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8917C5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05CD33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25F8E79E" w14:textId="77777777" w:rsidTr="008776F0">
        <w:trPr>
          <w:trHeight w:val="900"/>
        </w:trPr>
        <w:tc>
          <w:tcPr>
            <w:tcW w:w="750" w:type="dxa"/>
            <w:noWrap/>
            <w:hideMark/>
          </w:tcPr>
          <w:p w14:paraId="12022B00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0" w:type="dxa"/>
            <w:hideMark/>
          </w:tcPr>
          <w:p w14:paraId="7838614F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Ориентируется в понятиях "дни недели", "времена года", "время суток" и т.д.</w:t>
            </w:r>
          </w:p>
        </w:tc>
        <w:tc>
          <w:tcPr>
            <w:tcW w:w="845" w:type="dxa"/>
            <w:noWrap/>
            <w:hideMark/>
          </w:tcPr>
          <w:p w14:paraId="25FA0A6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046D470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6F4A302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0C254D5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0E15A78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6FC7B49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5B68C01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C9D9F6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5647CABF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58DA70E3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0" w:type="dxa"/>
            <w:hideMark/>
          </w:tcPr>
          <w:p w14:paraId="4F29A229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Обладает навыками самообслуживания</w:t>
            </w:r>
          </w:p>
        </w:tc>
        <w:tc>
          <w:tcPr>
            <w:tcW w:w="845" w:type="dxa"/>
            <w:noWrap/>
            <w:hideMark/>
          </w:tcPr>
          <w:p w14:paraId="0B3ED5B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049A7B2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3572F8D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6C1CF2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4353D6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298236C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037CEC6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A86F3E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14BEBBB4" w14:textId="77777777" w:rsidTr="008776F0">
        <w:trPr>
          <w:trHeight w:val="300"/>
        </w:trPr>
        <w:tc>
          <w:tcPr>
            <w:tcW w:w="14312" w:type="dxa"/>
            <w:gridSpan w:val="10"/>
            <w:noWrap/>
            <w:hideMark/>
          </w:tcPr>
          <w:p w14:paraId="1B39D575" w14:textId="246FAE33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Отношение к занятиям, их успешность</w:t>
            </w:r>
          </w:p>
        </w:tc>
      </w:tr>
      <w:tr w:rsidR="008776F0" w:rsidRPr="008776F0" w14:paraId="01ABC36F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7433A5D4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0" w:type="dxa"/>
            <w:hideMark/>
          </w:tcPr>
          <w:p w14:paraId="7C6DB41E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Способен без воспитателя контролировать свою деятельность</w:t>
            </w:r>
          </w:p>
        </w:tc>
        <w:tc>
          <w:tcPr>
            <w:tcW w:w="845" w:type="dxa"/>
            <w:noWrap/>
            <w:hideMark/>
          </w:tcPr>
          <w:p w14:paraId="17A3D7B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039741D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5CC60EC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531C62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518C9D0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A7169A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0BEF813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3CE86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4F889087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357525E8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0" w:type="dxa"/>
            <w:hideMark/>
          </w:tcPr>
          <w:p w14:paraId="6A3C120B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Понимает инструкцию (задание)</w:t>
            </w:r>
          </w:p>
        </w:tc>
        <w:tc>
          <w:tcPr>
            <w:tcW w:w="845" w:type="dxa"/>
            <w:noWrap/>
            <w:hideMark/>
          </w:tcPr>
          <w:p w14:paraId="1D8D1BE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4973E93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7EC7F38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57D71DA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299306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79E3147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7942D4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A9920B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0EFEFECE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451D5D8A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0" w:type="dxa"/>
            <w:hideMark/>
          </w:tcPr>
          <w:p w14:paraId="129A5073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Усидчив, доводит дело до конца</w:t>
            </w:r>
          </w:p>
        </w:tc>
        <w:tc>
          <w:tcPr>
            <w:tcW w:w="845" w:type="dxa"/>
            <w:noWrap/>
            <w:hideMark/>
          </w:tcPr>
          <w:p w14:paraId="450D130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21A0102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1498270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2C1EB56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121F32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7E7AFF7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4FA7EE5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870808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6BC5AC72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6781D6D0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40" w:type="dxa"/>
            <w:hideMark/>
          </w:tcPr>
          <w:p w14:paraId="7B1AC951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845" w:type="dxa"/>
            <w:noWrap/>
            <w:hideMark/>
          </w:tcPr>
          <w:p w14:paraId="4DAA2DD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14AEB12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0CD0248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281526D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4E7F752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0ABEF0E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5A2B9DA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64D3A6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4E7CEADA" w14:textId="77777777" w:rsidTr="008776F0">
        <w:trPr>
          <w:trHeight w:val="300"/>
        </w:trPr>
        <w:tc>
          <w:tcPr>
            <w:tcW w:w="14312" w:type="dxa"/>
            <w:gridSpan w:val="10"/>
            <w:noWrap/>
            <w:hideMark/>
          </w:tcPr>
          <w:p w14:paraId="1975925E" w14:textId="3A5B3A19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Особенности развития</w:t>
            </w:r>
          </w:p>
        </w:tc>
      </w:tr>
      <w:tr w:rsidR="008776F0" w:rsidRPr="008776F0" w14:paraId="278E41E8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294A8AB5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0" w:type="dxa"/>
            <w:hideMark/>
          </w:tcPr>
          <w:p w14:paraId="2BB80F9B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</w:t>
            </w:r>
          </w:p>
        </w:tc>
        <w:tc>
          <w:tcPr>
            <w:tcW w:w="845" w:type="dxa"/>
            <w:noWrap/>
            <w:hideMark/>
          </w:tcPr>
          <w:p w14:paraId="4F3B7C9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382740B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54EA652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F3662C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4774FB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039216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7AC2452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9E4BF5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2E9A5C95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17832312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0" w:type="dxa"/>
            <w:hideMark/>
          </w:tcPr>
          <w:p w14:paraId="1CE52F73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</w:tc>
        <w:tc>
          <w:tcPr>
            <w:tcW w:w="845" w:type="dxa"/>
            <w:noWrap/>
            <w:hideMark/>
          </w:tcPr>
          <w:p w14:paraId="1F5A145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5DCA0A1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2AF2FE8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471C8FB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DC30CB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2ECAC3A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33BFF5D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646363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4010CBE4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72DE84FC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0" w:type="dxa"/>
            <w:hideMark/>
          </w:tcPr>
          <w:p w14:paraId="5DA0B4FA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Причинно - следственные связи (3-4 картинки)</w:t>
            </w:r>
          </w:p>
        </w:tc>
        <w:tc>
          <w:tcPr>
            <w:tcW w:w="845" w:type="dxa"/>
            <w:noWrap/>
            <w:hideMark/>
          </w:tcPr>
          <w:p w14:paraId="794BB75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68C6046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0FA40EC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23D7D1F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99DE8B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29F65A8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AFAB10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E66FD5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773F1792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5F6ABDE5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0" w:type="dxa"/>
            <w:hideMark/>
          </w:tcPr>
          <w:p w14:paraId="1D03F2C1" w14:textId="3E5DCECB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Обобщение (</w:t>
            </w: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понимает,</w:t>
            </w: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назвать, одним словом</w:t>
            </w: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5" w:type="dxa"/>
            <w:noWrap/>
            <w:hideMark/>
          </w:tcPr>
          <w:p w14:paraId="3B84938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681D865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4FB712E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D5C8E8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2D4480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44DCFC5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CC9FC8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BE9E69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344FEB87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4A784682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40" w:type="dxa"/>
            <w:hideMark/>
          </w:tcPr>
          <w:p w14:paraId="0335B67B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Классификация (4-й лишний)</w:t>
            </w:r>
          </w:p>
        </w:tc>
        <w:tc>
          <w:tcPr>
            <w:tcW w:w="845" w:type="dxa"/>
            <w:noWrap/>
            <w:hideMark/>
          </w:tcPr>
          <w:p w14:paraId="3EA64A9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0C87C49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4F8DC7D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0D3988E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3451BE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3D4BF93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26A4380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505385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502D9E35" w14:textId="77777777" w:rsidTr="008776F0">
        <w:trPr>
          <w:trHeight w:val="900"/>
        </w:trPr>
        <w:tc>
          <w:tcPr>
            <w:tcW w:w="750" w:type="dxa"/>
            <w:noWrap/>
            <w:hideMark/>
          </w:tcPr>
          <w:p w14:paraId="790B662B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40" w:type="dxa"/>
            <w:hideMark/>
          </w:tcPr>
          <w:p w14:paraId="455B6E71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Наглядно - образное мышление (разр. картинки, пазлы, конструктор)</w:t>
            </w:r>
          </w:p>
        </w:tc>
        <w:tc>
          <w:tcPr>
            <w:tcW w:w="845" w:type="dxa"/>
            <w:noWrap/>
            <w:hideMark/>
          </w:tcPr>
          <w:p w14:paraId="5FA8B16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65AA99C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5CDA4D9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DDEB18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34E746C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13D512E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7043D0B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4AA9BF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09544D1F" w14:textId="77777777" w:rsidTr="008776F0">
        <w:trPr>
          <w:trHeight w:val="300"/>
        </w:trPr>
        <w:tc>
          <w:tcPr>
            <w:tcW w:w="14312" w:type="dxa"/>
            <w:gridSpan w:val="10"/>
            <w:noWrap/>
            <w:hideMark/>
          </w:tcPr>
          <w:p w14:paraId="011B2482" w14:textId="74112F06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Темповые характеристики деятельности</w:t>
            </w:r>
          </w:p>
        </w:tc>
      </w:tr>
      <w:tr w:rsidR="008776F0" w:rsidRPr="008776F0" w14:paraId="7B9F6E9B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021F5317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40" w:type="dxa"/>
            <w:hideMark/>
          </w:tcPr>
          <w:p w14:paraId="06C35A82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Активен в течение дня</w:t>
            </w:r>
          </w:p>
        </w:tc>
        <w:tc>
          <w:tcPr>
            <w:tcW w:w="845" w:type="dxa"/>
            <w:noWrap/>
            <w:hideMark/>
          </w:tcPr>
          <w:p w14:paraId="0F73F174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6E02B52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78EC6D1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2121CF9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926A62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4AC12A7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F87F51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DD1907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58E96108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2E63208D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0" w:type="dxa"/>
            <w:hideMark/>
          </w:tcPr>
          <w:p w14:paraId="2BE49EF6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Темп работы на занятиях равномерен</w:t>
            </w:r>
          </w:p>
        </w:tc>
        <w:tc>
          <w:tcPr>
            <w:tcW w:w="845" w:type="dxa"/>
            <w:noWrap/>
            <w:hideMark/>
          </w:tcPr>
          <w:p w14:paraId="7CB2FFC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7A0A9EB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04790D8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308F5E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9CE23B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743CEEE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0A71D5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61E713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171F5491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0C3C4FE5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40" w:type="dxa"/>
            <w:hideMark/>
          </w:tcPr>
          <w:p w14:paraId="00D1AB75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Способен работать в одном темпе с группой</w:t>
            </w:r>
          </w:p>
        </w:tc>
        <w:tc>
          <w:tcPr>
            <w:tcW w:w="845" w:type="dxa"/>
            <w:noWrap/>
            <w:hideMark/>
          </w:tcPr>
          <w:p w14:paraId="06AB61E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77D694F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7E1D646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48A0FB69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62D9D61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59F62BBB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53F891CE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1FE62C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088B3F14" w14:textId="77777777" w:rsidTr="008776F0">
        <w:trPr>
          <w:trHeight w:val="300"/>
        </w:trPr>
        <w:tc>
          <w:tcPr>
            <w:tcW w:w="14312" w:type="dxa"/>
            <w:gridSpan w:val="10"/>
            <w:noWrap/>
            <w:hideMark/>
          </w:tcPr>
          <w:p w14:paraId="27FBF8F9" w14:textId="2D040C99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VII. Физическое развитие и моторика</w:t>
            </w:r>
          </w:p>
        </w:tc>
      </w:tr>
      <w:tr w:rsidR="008776F0" w:rsidRPr="008776F0" w14:paraId="284F33E6" w14:textId="77777777" w:rsidTr="008776F0">
        <w:trPr>
          <w:trHeight w:val="600"/>
        </w:trPr>
        <w:tc>
          <w:tcPr>
            <w:tcW w:w="750" w:type="dxa"/>
            <w:noWrap/>
            <w:hideMark/>
          </w:tcPr>
          <w:p w14:paraId="60FF94D7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40" w:type="dxa"/>
            <w:hideMark/>
          </w:tcPr>
          <w:p w14:paraId="47FDED3F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Хорошая общая координация движений, ловкий</w:t>
            </w:r>
          </w:p>
        </w:tc>
        <w:tc>
          <w:tcPr>
            <w:tcW w:w="845" w:type="dxa"/>
            <w:noWrap/>
            <w:hideMark/>
          </w:tcPr>
          <w:p w14:paraId="73836E5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142DD5E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3D72E86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7C49FB0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D3005F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7660FCF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01D65B3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77616A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0BC74A71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0186D061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40" w:type="dxa"/>
            <w:hideMark/>
          </w:tcPr>
          <w:p w14:paraId="2BF4DA34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Развита мелкая моторика</w:t>
            </w:r>
          </w:p>
        </w:tc>
        <w:tc>
          <w:tcPr>
            <w:tcW w:w="845" w:type="dxa"/>
            <w:noWrap/>
            <w:hideMark/>
          </w:tcPr>
          <w:p w14:paraId="6B63C2D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6D37E36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141AD3F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4414D9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84B7F6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4363D74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6845B8F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5D5F28F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29990A66" w14:textId="77777777" w:rsidTr="008776F0">
        <w:trPr>
          <w:trHeight w:val="300"/>
        </w:trPr>
        <w:tc>
          <w:tcPr>
            <w:tcW w:w="750" w:type="dxa"/>
            <w:noWrap/>
            <w:hideMark/>
          </w:tcPr>
          <w:p w14:paraId="777F9981" w14:textId="77777777" w:rsidR="008776F0" w:rsidRPr="008776F0" w:rsidRDefault="008776F0" w:rsidP="00C6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140" w:type="dxa"/>
            <w:hideMark/>
          </w:tcPr>
          <w:p w14:paraId="7530DC80" w14:textId="77777777" w:rsidR="008776F0" w:rsidRPr="008776F0" w:rsidRDefault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sz w:val="28"/>
                <w:szCs w:val="28"/>
              </w:rPr>
              <w:t>Развита крупная моторика</w:t>
            </w:r>
          </w:p>
        </w:tc>
        <w:tc>
          <w:tcPr>
            <w:tcW w:w="845" w:type="dxa"/>
            <w:noWrap/>
            <w:hideMark/>
          </w:tcPr>
          <w:p w14:paraId="6E881767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75F6C2D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169D14F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2339E20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EA11D60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05F0EF3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0716479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CC4EBD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129F0CCF" w14:textId="77777777" w:rsidTr="008776F0">
        <w:trPr>
          <w:trHeight w:val="300"/>
        </w:trPr>
        <w:tc>
          <w:tcPr>
            <w:tcW w:w="4890" w:type="dxa"/>
            <w:gridSpan w:val="2"/>
            <w:vMerge w:val="restart"/>
            <w:noWrap/>
            <w:hideMark/>
          </w:tcPr>
          <w:p w14:paraId="6F30BCCD" w14:textId="77777777" w:rsidR="008776F0" w:rsidRPr="008776F0" w:rsidRDefault="008776F0" w:rsidP="008776F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БАЛЛОВ</w:t>
            </w:r>
          </w:p>
        </w:tc>
        <w:tc>
          <w:tcPr>
            <w:tcW w:w="845" w:type="dxa"/>
            <w:noWrap/>
            <w:hideMark/>
          </w:tcPr>
          <w:p w14:paraId="3BC7E4D5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14:paraId="7EA289A1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9" w:type="dxa"/>
            <w:noWrap/>
            <w:hideMark/>
          </w:tcPr>
          <w:p w14:paraId="3C86E5EA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E2F28BD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123A8F4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7" w:type="dxa"/>
            <w:noWrap/>
            <w:hideMark/>
          </w:tcPr>
          <w:p w14:paraId="6B96C472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noWrap/>
            <w:hideMark/>
          </w:tcPr>
          <w:p w14:paraId="11FB31B8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CAF0D53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776F0" w:rsidRPr="008776F0" w14:paraId="680687A0" w14:textId="77777777" w:rsidTr="008776F0">
        <w:trPr>
          <w:trHeight w:val="378"/>
        </w:trPr>
        <w:tc>
          <w:tcPr>
            <w:tcW w:w="4890" w:type="dxa"/>
            <w:gridSpan w:val="2"/>
            <w:vMerge/>
            <w:hideMark/>
          </w:tcPr>
          <w:p w14:paraId="7ABB2B26" w14:textId="77777777" w:rsidR="008776F0" w:rsidRPr="008776F0" w:rsidRDefault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5" w:type="dxa"/>
            <w:gridSpan w:val="4"/>
            <w:noWrap/>
            <w:hideMark/>
          </w:tcPr>
          <w:p w14:paraId="79735BB8" w14:textId="77777777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7" w:type="dxa"/>
            <w:gridSpan w:val="4"/>
            <w:noWrap/>
            <w:hideMark/>
          </w:tcPr>
          <w:p w14:paraId="5992990E" w14:textId="77777777" w:rsidR="008776F0" w:rsidRPr="008776F0" w:rsidRDefault="008776F0" w:rsidP="00877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659415C3" w14:textId="77777777" w:rsidR="008776F0" w:rsidRDefault="008776F0" w:rsidP="00AA4C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66C08" w14:textId="18AE2650" w:rsidR="008776F0" w:rsidRPr="008776F0" w:rsidRDefault="008776F0" w:rsidP="00AA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F0">
        <w:rPr>
          <w:rFonts w:ascii="Times New Roman" w:hAnsi="Times New Roman" w:cs="Times New Roman"/>
          <w:sz w:val="28"/>
          <w:szCs w:val="28"/>
        </w:rPr>
        <w:t xml:space="preserve">Система оценивания </w:t>
      </w:r>
    </w:p>
    <w:p w14:paraId="1F7CF715" w14:textId="379F5877" w:rsidR="008776F0" w:rsidRPr="00AA4C49" w:rsidRDefault="00AA4C49" w:rsidP="00AA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0-1 </w:t>
      </w:r>
      <w:r w:rsidR="008776F0" w:rsidRPr="00AA4C49">
        <w:rPr>
          <w:rFonts w:ascii="Times New Roman" w:hAnsi="Times New Roman" w:cs="Times New Roman"/>
          <w:sz w:val="28"/>
          <w:szCs w:val="28"/>
        </w:rPr>
        <w:t>балл – не сформировано (не справляется даже с помощью, не знает, не умеет, не понимает и т.д.)</w:t>
      </w:r>
    </w:p>
    <w:p w14:paraId="24931309" w14:textId="158217B2" w:rsidR="00AA4C49" w:rsidRDefault="00AA4C49" w:rsidP="00AA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балла – в стадии формирования (выполняет с помощью, с незначительными ошибками, выполняет часть задания и т.д.)</w:t>
      </w:r>
    </w:p>
    <w:p w14:paraId="67E1A432" w14:textId="10B5FA8F" w:rsidR="00AA4C49" w:rsidRPr="00AA4C49" w:rsidRDefault="00AA4C49" w:rsidP="00AA4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баллов – сформировано (выполняет самостоятельно, знает, умеет, иногда с небольшими затруднениями и т.д.)</w:t>
      </w:r>
    </w:p>
    <w:sectPr w:rsidR="00AA4C49" w:rsidRPr="00AA4C49" w:rsidSect="00F61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D83"/>
    <w:multiLevelType w:val="multilevel"/>
    <w:tmpl w:val="7E28239E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7DC576B"/>
    <w:multiLevelType w:val="multilevel"/>
    <w:tmpl w:val="C34AA97C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B429B8"/>
    <w:multiLevelType w:val="multilevel"/>
    <w:tmpl w:val="80C0EA36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B1065EA"/>
    <w:multiLevelType w:val="multilevel"/>
    <w:tmpl w:val="2A7A0C3E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 w16cid:durableId="1596478866">
    <w:abstractNumId w:val="0"/>
  </w:num>
  <w:num w:numId="2" w16cid:durableId="116798368">
    <w:abstractNumId w:val="3"/>
  </w:num>
  <w:num w:numId="3" w16cid:durableId="1709140087">
    <w:abstractNumId w:val="2"/>
  </w:num>
  <w:num w:numId="4" w16cid:durableId="1280600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0"/>
    <w:rsid w:val="008776F0"/>
    <w:rsid w:val="009F4BE4"/>
    <w:rsid w:val="00AA4C49"/>
    <w:rsid w:val="00C60FDC"/>
    <w:rsid w:val="00EC3010"/>
    <w:rsid w:val="00F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8559"/>
  <w15:chartTrackingRefBased/>
  <w15:docId w15:val="{245DF3E2-861F-4A3A-B52B-D706CBC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Borisovna Elena</dc:creator>
  <cp:keywords/>
  <dc:description/>
  <cp:lastModifiedBy>Borisovna Elena</cp:lastModifiedBy>
  <cp:revision>4</cp:revision>
  <dcterms:created xsi:type="dcterms:W3CDTF">2023-10-12T02:28:00Z</dcterms:created>
  <dcterms:modified xsi:type="dcterms:W3CDTF">2023-10-12T03:19:00Z</dcterms:modified>
</cp:coreProperties>
</file>