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C9" w:rsidRDefault="00D1231E" w:rsidP="00D123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31E">
        <w:rPr>
          <w:rFonts w:ascii="Times New Roman" w:hAnsi="Times New Roman" w:cs="Times New Roman"/>
          <w:bCs/>
          <w:sz w:val="28"/>
          <w:szCs w:val="28"/>
        </w:rPr>
        <w:t>Комплекс диагностических методик для детей с ОВЗ</w:t>
      </w:r>
    </w:p>
    <w:p w:rsidR="00D1231E" w:rsidRPr="00F86F27" w:rsidRDefault="00D1231E" w:rsidP="00D1231E">
      <w:pPr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b/>
          <w:bCs/>
          <w:sz w:val="28"/>
          <w:szCs w:val="28"/>
        </w:rPr>
        <w:t>1. Методика «Разборка и складывание пирамидки»</w:t>
      </w:r>
      <w:r w:rsidRPr="00D12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231E" w:rsidRPr="00F86F27" w:rsidRDefault="00D1231E" w:rsidP="00D1231E">
      <w:pPr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b/>
          <w:bCs/>
          <w:sz w:val="28"/>
          <w:szCs w:val="28"/>
        </w:rPr>
        <w:t>(восприятие величины и цвета)</w:t>
      </w:r>
      <w:r w:rsidRPr="00D12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231E" w:rsidRPr="00F86F27" w:rsidRDefault="00D1231E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F86F27">
        <w:rPr>
          <w:rFonts w:ascii="Times New Roman" w:hAnsi="Times New Roman" w:cs="Times New Roman"/>
          <w:sz w:val="28"/>
          <w:szCs w:val="28"/>
        </w:rPr>
        <w:t> С. Д. Забрамная</w:t>
      </w:r>
    </w:p>
    <w:p w:rsidR="00D1231E" w:rsidRPr="00F86F27" w:rsidRDefault="00D1231E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86F27">
        <w:rPr>
          <w:rFonts w:ascii="Times New Roman" w:hAnsi="Times New Roman" w:cs="Times New Roman"/>
          <w:sz w:val="28"/>
          <w:szCs w:val="28"/>
        </w:rPr>
        <w:t> задание направлено на умение ребёнка отвлечься от цвета и выделить величину как основной принцип действия, практической ориентировки на величину.</w:t>
      </w:r>
    </w:p>
    <w:p w:rsidR="00D1231E" w:rsidRPr="00F86F27" w:rsidRDefault="00D1231E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b/>
          <w:bCs/>
          <w:sz w:val="28"/>
          <w:szCs w:val="28"/>
        </w:rPr>
        <w:t>Стимульный материал:</w:t>
      </w:r>
      <w:r w:rsidRPr="00F86F27">
        <w:rPr>
          <w:rFonts w:ascii="Times New Roman" w:hAnsi="Times New Roman" w:cs="Times New Roman"/>
          <w:sz w:val="28"/>
          <w:szCs w:val="28"/>
        </w:rPr>
        <w:t> пирамидка из 6 колец для детей с 4 лет (для детей 3 лет – 4 кольцовая), кольца разного размера, разного цвета.</w:t>
      </w:r>
    </w:p>
    <w:p w:rsidR="00D1231E" w:rsidRPr="00F86F27" w:rsidRDefault="00D1231E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b/>
          <w:bCs/>
          <w:sz w:val="28"/>
          <w:szCs w:val="28"/>
        </w:rPr>
        <w:t>Проведение обследования:</w:t>
      </w:r>
      <w:r w:rsidRPr="00F86F27">
        <w:rPr>
          <w:rFonts w:ascii="Times New Roman" w:hAnsi="Times New Roman" w:cs="Times New Roman"/>
          <w:sz w:val="28"/>
          <w:szCs w:val="28"/>
        </w:rPr>
        <w:t> взрослый предлагает ребёнку разобрать пирамидку. Если ребёнок не действует, взрослый начинает разбирать её сам и привлекает ребёнка к этому действию. Затем предлагает собрать такую же пирамидку.</w:t>
      </w:r>
    </w:p>
    <w:p w:rsidR="00D1231E" w:rsidRPr="00F86F27" w:rsidRDefault="00D1231E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sz w:val="28"/>
          <w:szCs w:val="28"/>
        </w:rPr>
        <w:t>В случаях затруднения взрослый показывает ребёнку, как надо подбирать колечки по размеру: «Надо брать каждый раз большое колечко». Затем показывает способ прикладывания одного колечка к другому, чтобы увидеть разницу в их величине. После обучения ребёнку предлагают выполнить задание самостоятельно.</w:t>
      </w:r>
    </w:p>
    <w:p w:rsidR="00D1231E" w:rsidRPr="00F86F27" w:rsidRDefault="00D1231E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b/>
          <w:bCs/>
          <w:sz w:val="28"/>
          <w:szCs w:val="28"/>
        </w:rPr>
        <w:t>Инструкция обработки:</w:t>
      </w:r>
      <w:r w:rsidRPr="00F86F27">
        <w:rPr>
          <w:rFonts w:ascii="Times New Roman" w:hAnsi="Times New Roman" w:cs="Times New Roman"/>
          <w:sz w:val="28"/>
          <w:szCs w:val="28"/>
        </w:rPr>
        <w:t> оценивается принятие и понимание условий задания, способы выполнения, обучаемость, отношение к результату.</w:t>
      </w:r>
    </w:p>
    <w:p w:rsidR="00D1231E" w:rsidRPr="00F86F27" w:rsidRDefault="00D1231E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sz w:val="28"/>
          <w:szCs w:val="28"/>
        </w:rPr>
        <w:t>Ø  1 балл– не понимает цель, действует неадекватно.</w:t>
      </w:r>
    </w:p>
    <w:p w:rsidR="00D1231E" w:rsidRPr="00F86F27" w:rsidRDefault="00D1231E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sz w:val="28"/>
          <w:szCs w:val="28"/>
        </w:rPr>
        <w:t>Ø  2 балла– понимает цель, нанизывает кольца без учёта размера, после обучения не учитывает размер колец.</w:t>
      </w:r>
    </w:p>
    <w:p w:rsidR="00D1231E" w:rsidRPr="00F86F27" w:rsidRDefault="00D1231E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sz w:val="28"/>
          <w:szCs w:val="28"/>
        </w:rPr>
        <w:t>Ø  3 балла – понимает цель, нанизывает кольца без учёта размера, после обучения переходит к самостоятельному выполнению задания.</w:t>
      </w:r>
    </w:p>
    <w:p w:rsidR="00D1231E" w:rsidRDefault="00B61318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ED0D03" wp14:editId="791909BF">
            <wp:simplePos x="0" y="0"/>
            <wp:positionH relativeFrom="column">
              <wp:posOffset>3339465</wp:posOffset>
            </wp:positionH>
            <wp:positionV relativeFrom="paragraph">
              <wp:posOffset>224155</wp:posOffset>
            </wp:positionV>
            <wp:extent cx="952500" cy="1654810"/>
            <wp:effectExtent l="0" t="0" r="0" b="2540"/>
            <wp:wrapNone/>
            <wp:docPr id="3" name="Рисунок 3" descr="https://documents.infourok.ru/c73a8ed1-bc76-4384-a8d1-70af5bca8750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c73a8ed1-bc76-4384-a8d1-70af5bca8750/0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31E" w:rsidRPr="00F86F27">
        <w:rPr>
          <w:rFonts w:ascii="Times New Roman" w:hAnsi="Times New Roman" w:cs="Times New Roman"/>
          <w:sz w:val="28"/>
          <w:szCs w:val="28"/>
        </w:rPr>
        <w:t>Ø  4 балла – понимает цель, собирает самостоятельно пирамидку с учётом размера колец.</w:t>
      </w:r>
    </w:p>
    <w:p w:rsidR="00D1231E" w:rsidRDefault="00D1231E" w:rsidP="00D1231E">
      <w:pPr>
        <w:rPr>
          <w:rFonts w:ascii="Times New Roman" w:hAnsi="Times New Roman" w:cs="Times New Roman"/>
          <w:sz w:val="28"/>
          <w:szCs w:val="28"/>
        </w:rPr>
      </w:pPr>
    </w:p>
    <w:p w:rsidR="00B61318" w:rsidRPr="00F86F27" w:rsidRDefault="00B61318" w:rsidP="00D1231E">
      <w:pPr>
        <w:rPr>
          <w:rFonts w:ascii="Times New Roman" w:hAnsi="Times New Roman" w:cs="Times New Roman"/>
          <w:sz w:val="28"/>
          <w:szCs w:val="28"/>
        </w:rPr>
      </w:pPr>
    </w:p>
    <w:p w:rsidR="004255B6" w:rsidRDefault="004255B6" w:rsidP="004255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Методика «Работа с матрёшками»</w:t>
      </w:r>
    </w:p>
    <w:p w:rsidR="004255B6" w:rsidRP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(восприятие величины)</w:t>
      </w:r>
    </w:p>
    <w:p w:rsidR="004255B6" w:rsidRP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Автор: </w:t>
      </w:r>
      <w:r w:rsidRPr="004255B6">
        <w:rPr>
          <w:rFonts w:ascii="Times New Roman" w:hAnsi="Times New Roman" w:cs="Times New Roman"/>
          <w:sz w:val="28"/>
          <w:szCs w:val="28"/>
        </w:rPr>
        <w:t>С. Д. Забрамная</w:t>
      </w:r>
    </w:p>
    <w:p w:rsidR="004255B6" w:rsidRP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4255B6">
        <w:rPr>
          <w:rFonts w:ascii="Times New Roman" w:hAnsi="Times New Roman" w:cs="Times New Roman"/>
          <w:sz w:val="28"/>
          <w:szCs w:val="28"/>
        </w:rPr>
        <w:t>проверка понимания инструкции, адекватности и способов действий, возможности использования помощи, состояния моторики, сформированности понятия величины.</w:t>
      </w:r>
    </w:p>
    <w:p w:rsidR="004255B6" w:rsidRP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Стимульный материал:</w:t>
      </w:r>
      <w:r w:rsidRPr="004255B6">
        <w:rPr>
          <w:rFonts w:ascii="Times New Roman" w:hAnsi="Times New Roman" w:cs="Times New Roman"/>
          <w:sz w:val="28"/>
          <w:szCs w:val="28"/>
        </w:rPr>
        <w:t> матрёшка пятисоставная, или мисочки, или кубики, или колечки.</w:t>
      </w:r>
    </w:p>
    <w:p w:rsidR="004255B6" w:rsidRP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Проведение обследования:</w:t>
      </w:r>
      <w:r w:rsidRPr="004255B6">
        <w:rPr>
          <w:rFonts w:ascii="Times New Roman" w:hAnsi="Times New Roman" w:cs="Times New Roman"/>
          <w:sz w:val="28"/>
          <w:szCs w:val="28"/>
        </w:rPr>
        <w:t> взрослый даёт ребёнку матрёшку и просит её раскрыть, рассмотреть другие матрёшки. Затем предлагает собрать все матрёшки в одну. При затруднении взрослый берёт матрёшку и просит ребёнка посмотреть, как он это делает: «Сначала беру маленькую матрёшку и ищу чуть меньше, затем подбираю к ней ещё меньше и т. д.». Взрослый показывает складывание матрёшки методом проб, привлекая внимание ребёнка к поиску следующей части. После обучения ребёнку предлагают выполнить задание самостоятельно.</w:t>
      </w:r>
    </w:p>
    <w:p w:rsidR="004255B6" w:rsidRP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Инструкция обработки:</w:t>
      </w:r>
      <w:r w:rsidRPr="004255B6">
        <w:rPr>
          <w:rFonts w:ascii="Times New Roman" w:hAnsi="Times New Roman" w:cs="Times New Roman"/>
          <w:sz w:val="28"/>
          <w:szCs w:val="28"/>
        </w:rPr>
        <w:t> принятие и понимание условий задания, способы выполнения, обучаемость, отношение к результату своей деятельности.</w:t>
      </w:r>
    </w:p>
    <w:p w:rsidR="004255B6" w:rsidRP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1 балл - не понимает цель и действует неадекватно даже в условиях обучения.</w:t>
      </w:r>
    </w:p>
    <w:p w:rsidR="004255B6" w:rsidRP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2 балла - понимает цель, но действует хаотически, т. е. не учитывает величину, в процессе обучения действует адекватно, а после обучения самостоятельно задание не выполняет.</w:t>
      </w:r>
    </w:p>
    <w:p w:rsidR="004255B6" w:rsidRP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3 балла - понимает цель, складывает матрёшку методом перебора вариантов, в условиях обучения действует адекватно, после обучения переходит к выполнению задания, пользуясь целенаправленными пробами.</w:t>
      </w:r>
    </w:p>
    <w:p w:rsidR="004255B6" w:rsidRDefault="00B61318" w:rsidP="004255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F2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14432A" wp14:editId="5C6171E8">
            <wp:simplePos x="0" y="0"/>
            <wp:positionH relativeFrom="column">
              <wp:posOffset>3358515</wp:posOffset>
            </wp:positionH>
            <wp:positionV relativeFrom="paragraph">
              <wp:posOffset>240664</wp:posOffset>
            </wp:positionV>
            <wp:extent cx="2095212" cy="1819275"/>
            <wp:effectExtent l="0" t="0" r="635" b="0"/>
            <wp:wrapNone/>
            <wp:docPr id="4" name="Рисунок 4" descr="https://documents.infourok.ru/c73a8ed1-bc76-4384-a8d1-70af5bca8750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c73a8ed1-bc76-4384-a8d1-70af5bca8750/0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88" cy="182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5B6" w:rsidRPr="004255B6">
        <w:rPr>
          <w:rFonts w:ascii="Times New Roman" w:hAnsi="Times New Roman" w:cs="Times New Roman"/>
          <w:sz w:val="28"/>
          <w:szCs w:val="28"/>
        </w:rPr>
        <w:t>Ø  4 балла - понимает цель и самостоятельно складывает матрёшку, пользуясь целенаправленными пробами.</w:t>
      </w:r>
      <w:r w:rsidR="004255B6" w:rsidRPr="00425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55B6" w:rsidRDefault="004255B6" w:rsidP="004255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3C20" w:rsidRDefault="00C63C20" w:rsidP="004255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55B6" w:rsidRDefault="004255B6" w:rsidP="004255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3. Методика «Доски Сегена»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(восприятие формы)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4255B6">
        <w:rPr>
          <w:rFonts w:ascii="Times New Roman" w:hAnsi="Times New Roman" w:cs="Times New Roman"/>
          <w:sz w:val="28"/>
          <w:szCs w:val="28"/>
        </w:rPr>
        <w:t>: Э Сеген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255B6">
        <w:rPr>
          <w:rFonts w:ascii="Times New Roman" w:hAnsi="Times New Roman" w:cs="Times New Roman"/>
          <w:sz w:val="28"/>
          <w:szCs w:val="28"/>
        </w:rPr>
        <w:t>:  выявить восприятие формы, координированность, ловкость движений, состояние мел</w:t>
      </w:r>
      <w:r w:rsidRPr="004255B6">
        <w:rPr>
          <w:rFonts w:ascii="Times New Roman" w:hAnsi="Times New Roman" w:cs="Times New Roman"/>
          <w:sz w:val="28"/>
          <w:szCs w:val="28"/>
        </w:rPr>
        <w:softHyphen/>
        <w:t>кой моторики пальцев рук.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Стимульный материал:</w:t>
      </w:r>
      <w:r w:rsidRPr="004255B6">
        <w:rPr>
          <w:rFonts w:ascii="Times New Roman" w:hAnsi="Times New Roman" w:cs="Times New Roman"/>
          <w:sz w:val="28"/>
          <w:szCs w:val="28"/>
        </w:rPr>
        <w:t> доски с углублениями, в которые вставляются соответствующие различные по форме гео</w:t>
      </w:r>
      <w:r w:rsidRPr="004255B6">
        <w:rPr>
          <w:rFonts w:ascii="Times New Roman" w:hAnsi="Times New Roman" w:cs="Times New Roman"/>
          <w:sz w:val="28"/>
          <w:szCs w:val="28"/>
        </w:rPr>
        <w:softHyphen/>
        <w:t xml:space="preserve">метрические фигуры. 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Pr="004255B6">
        <w:rPr>
          <w:rFonts w:ascii="Times New Roman" w:hAnsi="Times New Roman" w:cs="Times New Roman"/>
          <w:sz w:val="28"/>
          <w:szCs w:val="28"/>
        </w:rPr>
        <w:t>: Ребенку говорят: «Рассмотри внимательно эти фигурки, вырезанные на рисунке. Выбери из этого набора такие же и наложи их сверху каждой сходной прорези фигуры на рисунке так, чтобы они полностью совпали, чтобы отверстия были полностью заняты фигурой».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Анализ результатов:</w:t>
      </w:r>
      <w:r w:rsidRPr="004255B6">
        <w:rPr>
          <w:rFonts w:ascii="Times New Roman" w:hAnsi="Times New Roman" w:cs="Times New Roman"/>
          <w:sz w:val="28"/>
          <w:szCs w:val="28"/>
        </w:rPr>
        <w:t> 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50959" wp14:editId="5344849B">
            <wp:extent cx="123825" cy="123825"/>
            <wp:effectExtent l="0" t="0" r="9525" b="9525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5B6">
        <w:rPr>
          <w:rFonts w:ascii="Times New Roman" w:hAnsi="Times New Roman" w:cs="Times New Roman"/>
          <w:sz w:val="28"/>
          <w:szCs w:val="28"/>
        </w:rPr>
        <w:t>      Умственно отсталые дети дошкольного возраста с трудом понимают цель зада</w:t>
      </w:r>
      <w:r w:rsidRPr="004255B6">
        <w:rPr>
          <w:rFonts w:ascii="Times New Roman" w:hAnsi="Times New Roman" w:cs="Times New Roman"/>
          <w:sz w:val="28"/>
          <w:szCs w:val="28"/>
        </w:rPr>
        <w:softHyphen/>
        <w:t>ния и начинают просто манипулировать с фигурками-вкладками. Только показ экспериментатором способа действия помогает некоторым детям понять задание. Большинство умственно отсталых нуждается в много</w:t>
      </w:r>
      <w:r w:rsidRPr="004255B6">
        <w:rPr>
          <w:rFonts w:ascii="Times New Roman" w:hAnsi="Times New Roman" w:cs="Times New Roman"/>
          <w:sz w:val="28"/>
          <w:szCs w:val="28"/>
        </w:rPr>
        <w:softHyphen/>
        <w:t>кратном совместном с экспериментатором выполнении этого задания.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A01005" wp14:editId="45933DE6">
            <wp:extent cx="123825" cy="123825"/>
            <wp:effectExtent l="0" t="0" r="9525" b="9525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5B6">
        <w:rPr>
          <w:rFonts w:ascii="Times New Roman" w:hAnsi="Times New Roman" w:cs="Times New Roman"/>
          <w:sz w:val="28"/>
          <w:szCs w:val="28"/>
        </w:rPr>
        <w:t>      Глубоко умственно отсталые дети задание не понимают.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В качестве аналогичного облегченного задания можно предложить вкладывание фигурок зна</w:t>
      </w:r>
      <w:r w:rsidRPr="004255B6">
        <w:rPr>
          <w:rFonts w:ascii="Times New Roman" w:hAnsi="Times New Roman" w:cs="Times New Roman"/>
          <w:sz w:val="28"/>
          <w:szCs w:val="28"/>
        </w:rPr>
        <w:softHyphen/>
        <w:t>комых животных в прорези соответствующей конфигу</w:t>
      </w:r>
      <w:r w:rsidRPr="004255B6">
        <w:rPr>
          <w:rFonts w:ascii="Times New Roman" w:hAnsi="Times New Roman" w:cs="Times New Roman"/>
          <w:sz w:val="28"/>
          <w:szCs w:val="28"/>
        </w:rPr>
        <w:softHyphen/>
        <w:t>рации. Практика показывает, что и это задание оказы</w:t>
      </w:r>
      <w:r w:rsidRPr="004255B6">
        <w:rPr>
          <w:rFonts w:ascii="Times New Roman" w:hAnsi="Times New Roman" w:cs="Times New Roman"/>
          <w:sz w:val="28"/>
          <w:szCs w:val="28"/>
        </w:rPr>
        <w:softHyphen/>
        <w:t>вается трудным для умственно отсталых в степени дебильности и не выполняется детьми-имбецилами.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Качественный анализ результатов</w:t>
      </w:r>
      <w:r w:rsidRPr="004255B6">
        <w:rPr>
          <w:rFonts w:ascii="Times New Roman" w:hAnsi="Times New Roman" w:cs="Times New Roman"/>
          <w:sz w:val="28"/>
          <w:szCs w:val="28"/>
        </w:rPr>
        <w:t>: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Для детей 3,5—4-х лет: испытуемые выполняют задания, используя метод примерки: подносят фигурки к прорезям и сравнивают их, ищут сходство, прилаживают их друг к другу и в итоге совмещают правильно.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Для детей 5 лет: дети используют только способы зрительной оценки сходства фигур, быстро их совмещают.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Для детей 6— 7лет существует временной норматив при безошибочном выполнении всех заданий. Это 5 минут 12 секунд — суммарное время выполнения всех заданий. Дети указанного возраста не должны выполнять задание методом проб и ошибок.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 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Принятие и понимание условий задания, способы выполнения, обучаемость, отношение к результату.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1 балл - не понимает цель, действует неадекватно даже в условиях обучения.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2 балла - понимает цель, при опускании фигур в углубления действует хаотически, после обучения не переходит на другой уровень действий.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3 балла - понимает цель, при выполнении задания использует метод перебора вариантов, после обучения действует методом целенаправленных проб либо методом зрительного соотнесения.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ECD4FA" wp14:editId="0EB37F4C">
            <wp:simplePos x="0" y="0"/>
            <wp:positionH relativeFrom="column">
              <wp:posOffset>1139190</wp:posOffset>
            </wp:positionH>
            <wp:positionV relativeFrom="paragraph">
              <wp:posOffset>579120</wp:posOffset>
            </wp:positionV>
            <wp:extent cx="3226879" cy="2333625"/>
            <wp:effectExtent l="0" t="0" r="0" b="0"/>
            <wp:wrapNone/>
            <wp:docPr id="7" name="Рисунок 7" descr="https://documents.infourok.ru/c73a8ed1-bc76-4384-a8d1-70af5bca8750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c73a8ed1-bc76-4384-a8d1-70af5bca8750/0/image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79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5B6">
        <w:rPr>
          <w:rFonts w:ascii="Times New Roman" w:hAnsi="Times New Roman" w:cs="Times New Roman"/>
          <w:sz w:val="28"/>
          <w:szCs w:val="28"/>
        </w:rPr>
        <w:t xml:space="preserve">Ø  4 балла - понимает цель, задание выполняет самостоятельно методом целенаправленных проб. </w:t>
      </w:r>
    </w:p>
    <w:p w:rsidR="004255B6" w:rsidRP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31E" w:rsidRDefault="00D1231E" w:rsidP="004255B6">
      <w:pPr>
        <w:jc w:val="both"/>
      </w:pPr>
    </w:p>
    <w:p w:rsidR="004255B6" w:rsidRDefault="004255B6" w:rsidP="004255B6">
      <w:pPr>
        <w:jc w:val="both"/>
      </w:pPr>
    </w:p>
    <w:p w:rsidR="004255B6" w:rsidRDefault="004255B6" w:rsidP="004255B6">
      <w:pPr>
        <w:jc w:val="both"/>
      </w:pPr>
    </w:p>
    <w:p w:rsidR="004255B6" w:rsidRDefault="004255B6" w:rsidP="004255B6">
      <w:pPr>
        <w:jc w:val="both"/>
      </w:pPr>
    </w:p>
    <w:p w:rsidR="004255B6" w:rsidRDefault="004255B6" w:rsidP="004255B6">
      <w:pPr>
        <w:jc w:val="both"/>
      </w:pPr>
    </w:p>
    <w:p w:rsidR="004255B6" w:rsidRDefault="004255B6" w:rsidP="004255B6">
      <w:pPr>
        <w:jc w:val="both"/>
      </w:pPr>
    </w:p>
    <w:p w:rsidR="004255B6" w:rsidRDefault="004255B6" w:rsidP="004255B6">
      <w:pPr>
        <w:jc w:val="both"/>
      </w:pPr>
    </w:p>
    <w:p w:rsidR="004255B6" w:rsidRDefault="004255B6" w:rsidP="004255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55B6" w:rsidRDefault="004255B6" w:rsidP="004255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55B6" w:rsidRDefault="004255B6" w:rsidP="004255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55B6" w:rsidRDefault="004255B6" w:rsidP="004255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55B6" w:rsidRDefault="004255B6" w:rsidP="004255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4255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55B6" w:rsidRPr="004255B6" w:rsidRDefault="00B559F6" w:rsidP="0042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255B6" w:rsidRPr="004255B6">
        <w:rPr>
          <w:rFonts w:ascii="Times New Roman" w:hAnsi="Times New Roman" w:cs="Times New Roman"/>
          <w:b/>
          <w:bCs/>
          <w:sz w:val="28"/>
          <w:szCs w:val="28"/>
        </w:rPr>
        <w:t>. Методика «Разрезные картинки»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(целостное восприятие)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Автор: </w:t>
      </w:r>
      <w:r w:rsidRPr="004255B6">
        <w:rPr>
          <w:rFonts w:ascii="Times New Roman" w:hAnsi="Times New Roman" w:cs="Times New Roman"/>
          <w:sz w:val="28"/>
          <w:szCs w:val="28"/>
        </w:rPr>
        <w:t>С.Д. Забрамная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255B6">
        <w:rPr>
          <w:rFonts w:ascii="Times New Roman" w:hAnsi="Times New Roman" w:cs="Times New Roman"/>
          <w:sz w:val="28"/>
          <w:szCs w:val="28"/>
        </w:rPr>
        <w:t> выявление уровня развития целостного восприятия предметной картинки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Стимульный материал:</w:t>
      </w:r>
      <w:r w:rsidRPr="004255B6">
        <w:rPr>
          <w:rFonts w:ascii="Times New Roman" w:hAnsi="Times New Roman" w:cs="Times New Roman"/>
          <w:sz w:val="28"/>
          <w:szCs w:val="28"/>
        </w:rPr>
        <w:t> предметные картинки, разрезанные по диагонали.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Проведение обследования:</w:t>
      </w:r>
      <w:r w:rsidRPr="004255B6">
        <w:rPr>
          <w:rFonts w:ascii="Times New Roman" w:hAnsi="Times New Roman" w:cs="Times New Roman"/>
          <w:sz w:val="28"/>
          <w:szCs w:val="28"/>
        </w:rPr>
        <w:t> взрослый показывает ребёнку четыре части разрезанной картинки и просит сложить целую картинку: «Сделай целую картинку». Обучение: взрослый показывает, как надо соединить части в целое. После этого снова предлагает ребёнку выполнить задание самостоятельно.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b/>
          <w:bCs/>
          <w:sz w:val="28"/>
          <w:szCs w:val="28"/>
        </w:rPr>
        <w:t>Анализ результатов:</w:t>
      </w:r>
      <w:r w:rsidRPr="004255B6">
        <w:rPr>
          <w:rFonts w:ascii="Times New Roman" w:hAnsi="Times New Roman" w:cs="Times New Roman"/>
          <w:sz w:val="28"/>
          <w:szCs w:val="28"/>
        </w:rPr>
        <w:t> 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364566" wp14:editId="52112774">
            <wp:extent cx="123825" cy="123825"/>
            <wp:effectExtent l="0" t="0" r="9525" b="9525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5B6">
        <w:rPr>
          <w:rFonts w:ascii="Times New Roman" w:hAnsi="Times New Roman" w:cs="Times New Roman"/>
          <w:sz w:val="28"/>
          <w:szCs w:val="28"/>
        </w:rPr>
        <w:t>      Дети с нормальным умственным развитием с 3 лет складывают картинку из двух частей методом проб. После 4 лет они переходят к зрительному соотнесению. Картинки, разрезанные на 4 части, предлагаются с 4 лет, к 5 годам задание выполняется способом зрительного соотнесения. При работе с картинками, разрезанными по прямым на три части, дети часто «теряют» среднюю часть, сдвигая начало и конец изображения, но при удивлении и вопросе «А куда положим этот кусочек?» самостоятельно исправляют ошибку.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237F54" wp14:editId="27D8B2D4">
            <wp:extent cx="123825" cy="123825"/>
            <wp:effectExtent l="0" t="0" r="9525" b="9525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5B6">
        <w:rPr>
          <w:rFonts w:ascii="Times New Roman" w:hAnsi="Times New Roman" w:cs="Times New Roman"/>
          <w:sz w:val="28"/>
          <w:szCs w:val="28"/>
        </w:rPr>
        <w:t>      Дети с ЗПР собирают картинку из двух частей к 4 годам, картинка из 4 частей может вызвать у них затруднения и в 5 лет. После показа способа действия (взрослый собирает, показывает ребёнку, а потом разрушает картинку) ребёнок выполняет задание. Дети отвлекаются, могут не закончить задание, им требуются организующая помощь и поддержка.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1257D" wp14:editId="27180846">
            <wp:extent cx="123825" cy="123825"/>
            <wp:effectExtent l="0" t="0" r="9525" b="9525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5B6">
        <w:rPr>
          <w:rFonts w:ascii="Times New Roman" w:hAnsi="Times New Roman" w:cs="Times New Roman"/>
          <w:sz w:val="28"/>
          <w:szCs w:val="28"/>
        </w:rPr>
        <w:t>      Дети с УО не понимают смысл задания, хаотично перекладывают части картинки. К 5 – 6 годам эти дети способны собрать картинку, разрезанную на 2 – 4 части, но для этого им необходимо показать уже сложенное изображение.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Если части лежат в перевёрнутом виде, то складывание вызывает большие трудности. Только после показа и совместного со взрослым выполнения они начинают собирать картинку самостоятельно. Однако для некоторых из них составление картинок из четырёх частей остаётся в этом возрасте недоступным.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 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Принятие и понимание условий задания, способы выполнения, обучаемость, отношение к результату.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1 балл – не понимает цель задания, действует неадекватно в условиях обучения.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2 балла – принимает задание, но условия задания не понимает, действует хаотически, после обучения не переходит к самостоятельному способу выполнения.</w:t>
      </w:r>
    </w:p>
    <w:p w:rsidR="004255B6" w:rsidRP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3 балла – принимает и понимает цель задания, выполняет методом перебора вариантов, после обучения переходит к методу целенаправленных проб.</w:t>
      </w:r>
    </w:p>
    <w:p w:rsidR="004255B6" w:rsidRDefault="004255B6" w:rsidP="004255B6">
      <w:pPr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</w:rPr>
        <w:t>Ø  4 балла – принимает и понимает цель задания, действует самостоятельно методом проб либо практическим примериванием.</w:t>
      </w:r>
    </w:p>
    <w:p w:rsidR="00793CAF" w:rsidRPr="004255B6" w:rsidRDefault="00793CAF" w:rsidP="004255B6">
      <w:pPr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485CE48" wp14:editId="7C479724">
            <wp:simplePos x="0" y="0"/>
            <wp:positionH relativeFrom="column">
              <wp:posOffset>681355</wp:posOffset>
            </wp:positionH>
            <wp:positionV relativeFrom="paragraph">
              <wp:posOffset>131445</wp:posOffset>
            </wp:positionV>
            <wp:extent cx="3981219" cy="2762250"/>
            <wp:effectExtent l="0" t="0" r="0" b="0"/>
            <wp:wrapNone/>
            <wp:docPr id="11" name="Рисунок 11" descr="https://documents.infourok.ru/c73a8ed1-bc76-4384-a8d1-70af5bca8750/0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ocuments.infourok.ru/c73a8ed1-bc76-4384-a8d1-70af5bca8750/0/image01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219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5B6" w:rsidRDefault="004255B6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Pr="00793CAF" w:rsidRDefault="00B559F6" w:rsidP="00793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3CAF" w:rsidRPr="00793CAF">
        <w:rPr>
          <w:rFonts w:ascii="Times New Roman" w:hAnsi="Times New Roman" w:cs="Times New Roman"/>
          <w:b/>
          <w:sz w:val="28"/>
          <w:szCs w:val="28"/>
        </w:rPr>
        <w:t>. Методика «Мозаика»</w:t>
      </w:r>
    </w:p>
    <w:p w:rsidR="00793CAF" w:rsidRPr="005C74E6" w:rsidRDefault="00793CAF" w:rsidP="00793CAF">
      <w:pPr>
        <w:rPr>
          <w:rFonts w:ascii="Times New Roman" w:hAnsi="Times New Roman" w:cs="Times New Roman"/>
          <w:b/>
          <w:sz w:val="28"/>
          <w:szCs w:val="28"/>
        </w:rPr>
      </w:pPr>
      <w:r w:rsidRPr="005C74E6">
        <w:rPr>
          <w:rFonts w:ascii="Times New Roman" w:hAnsi="Times New Roman" w:cs="Times New Roman"/>
          <w:b/>
          <w:sz w:val="28"/>
          <w:szCs w:val="28"/>
        </w:rPr>
        <w:t>(восприятие цвета, формы)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Автор: М.М. Семаго.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93CAF">
        <w:rPr>
          <w:rFonts w:ascii="Times New Roman" w:hAnsi="Times New Roman" w:cs="Times New Roman"/>
          <w:sz w:val="28"/>
          <w:szCs w:val="28"/>
        </w:rPr>
        <w:t> изучение зрительно-пространственного восприятия взаиморасположения объектов на плоскости, способности различать основные и оттеночные цвета, форму геометрических фигур.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bCs/>
          <w:sz w:val="28"/>
          <w:szCs w:val="28"/>
        </w:rPr>
        <w:t>Стимульный материал</w:t>
      </w:r>
      <w:r w:rsidRPr="00793CAF">
        <w:rPr>
          <w:rFonts w:ascii="Times New Roman" w:hAnsi="Times New Roman" w:cs="Times New Roman"/>
          <w:sz w:val="28"/>
          <w:szCs w:val="28"/>
        </w:rPr>
        <w:t>: цветные фломастеры, картинка-образец, лист бумаги с контурным изображением геометрических фигурок.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793CAF">
        <w:rPr>
          <w:rFonts w:ascii="Times New Roman" w:hAnsi="Times New Roman" w:cs="Times New Roman"/>
          <w:sz w:val="28"/>
          <w:szCs w:val="28"/>
        </w:rPr>
        <w:t> «Посмотри, перед тобой картинка - мозаика. На ней нарисованы разноцветные фигурки, собранные в узор. Рядом с тобой листок бумаги, на котором эти фигурки рассыпались и не раскрашены. Раскрась их в нужный цвет».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bCs/>
          <w:sz w:val="28"/>
          <w:szCs w:val="28"/>
        </w:rPr>
        <w:t>Обучающая помощь</w:t>
      </w:r>
      <w:r w:rsidRPr="00793CAF">
        <w:rPr>
          <w:rFonts w:ascii="Times New Roman" w:hAnsi="Times New Roman" w:cs="Times New Roman"/>
          <w:sz w:val="28"/>
          <w:szCs w:val="28"/>
        </w:rPr>
        <w:t>: стимулирующая и организующая помощь - подбадривание, стимуляция или концентрация внимания; разъясняющая помощь - повторение инструкции в более медленном темпе, с акцентом на том, что каждая фигурка должна быть раскрашена так же, как на образце.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bCs/>
          <w:sz w:val="28"/>
          <w:szCs w:val="28"/>
        </w:rPr>
        <w:t>Анализ результатов</w:t>
      </w:r>
      <w:r w:rsidRPr="00793CAF">
        <w:rPr>
          <w:rFonts w:ascii="Times New Roman" w:hAnsi="Times New Roman" w:cs="Times New Roman"/>
          <w:sz w:val="28"/>
          <w:szCs w:val="28"/>
        </w:rPr>
        <w:t>: 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По ходу выполнения задания оцениваются следующие качественные показатели: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Ø  соответствие цвета фигурок на изображении и образце, качество раскрашивания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Ø  особенности зрительно-моторной координации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Ø  трудности в нахождении нужной фигуры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Ø  степень соответствия полученного изображения картинке-образцу.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Ø  зрительное восприятие цвета: оценивается способность ребенка зрительно дифференцировать по цвету раскрашиваемые фигуры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Ø  зрительное восприятие формы: оценивается способность ребенка зрительно дифференцировать по форме геометрические фигуры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bCs/>
          <w:sz w:val="28"/>
          <w:szCs w:val="28"/>
        </w:rPr>
        <w:t>Проявления показателя: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Ø  различает и соотносит все фигуры;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Ø  испытывает незначительные трудности в различении фигур;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Ø  испытывает значительные трудности в различении фигур;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Ø  не различает фигуры.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 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bCs/>
          <w:sz w:val="28"/>
          <w:szCs w:val="28"/>
        </w:rPr>
        <w:t>Оценка результатов:</w:t>
      </w:r>
    </w:p>
    <w:p w:rsidR="0093061A" w:rsidRDefault="0093061A" w:rsidP="0093061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- </w:t>
      </w:r>
      <w:r w:rsidRPr="0093061A">
        <w:rPr>
          <w:rFonts w:ascii="Times New Roman" w:hAnsi="Times New Roman" w:cs="Times New Roman"/>
          <w:sz w:val="28"/>
          <w:szCs w:val="28"/>
        </w:rPr>
        <w:t>не понимает цель задания, действует неадекватно в условиях обучения.</w:t>
      </w:r>
      <w:r w:rsidRPr="0093061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3061A" w:rsidRDefault="0093061A" w:rsidP="0093061A">
      <w:pPr>
        <w:rPr>
          <w:rFonts w:ascii="Times New Roman" w:hAnsi="Times New Roman" w:cs="Times New Roman"/>
          <w:iCs/>
          <w:sz w:val="28"/>
          <w:szCs w:val="28"/>
        </w:rPr>
      </w:pPr>
      <w:r w:rsidRPr="0093061A">
        <w:rPr>
          <w:rFonts w:ascii="Times New Roman" w:hAnsi="Times New Roman" w:cs="Times New Roman"/>
          <w:iCs/>
          <w:sz w:val="28"/>
          <w:szCs w:val="28"/>
        </w:rPr>
        <w:t>2 балла</w:t>
      </w:r>
      <w:r w:rsidRPr="0093061A">
        <w:rPr>
          <w:rFonts w:ascii="Times New Roman" w:hAnsi="Times New Roman" w:cs="Times New Roman"/>
          <w:sz w:val="28"/>
          <w:szCs w:val="28"/>
        </w:rPr>
        <w:t>–</w:t>
      </w:r>
      <w:r w:rsidRPr="00793CAF">
        <w:rPr>
          <w:rFonts w:ascii="Times New Roman" w:hAnsi="Times New Roman" w:cs="Times New Roman"/>
          <w:sz w:val="28"/>
          <w:szCs w:val="28"/>
        </w:rPr>
        <w:t xml:space="preserve"> ребенок испытывает значительные трудности при выполнении задания, не дифференцирует фигуры по цвету и форме, показывает низкие результаты.</w:t>
      </w:r>
      <w:r w:rsidRPr="0093061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3061A" w:rsidRDefault="0093061A" w:rsidP="0093061A">
      <w:pPr>
        <w:rPr>
          <w:rFonts w:ascii="Times New Roman" w:hAnsi="Times New Roman" w:cs="Times New Roman"/>
          <w:sz w:val="28"/>
          <w:szCs w:val="28"/>
        </w:rPr>
      </w:pPr>
      <w:r w:rsidRPr="0093061A">
        <w:rPr>
          <w:rFonts w:ascii="Times New Roman" w:hAnsi="Times New Roman" w:cs="Times New Roman"/>
          <w:iCs/>
          <w:sz w:val="28"/>
          <w:szCs w:val="28"/>
        </w:rPr>
        <w:t>3 балла</w:t>
      </w:r>
      <w:r w:rsidRPr="0093061A">
        <w:rPr>
          <w:rFonts w:ascii="Times New Roman" w:hAnsi="Times New Roman" w:cs="Times New Roman"/>
          <w:sz w:val="28"/>
          <w:szCs w:val="28"/>
        </w:rPr>
        <w:t>– ребенок испытывает трудности в дифференцировке фигур по цвету и форме, проявляет сниженный темп нахождения нужной фигуры, испытывает некоторые трудности в выполнении задания.</w:t>
      </w:r>
      <w:r w:rsidRPr="0093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61A" w:rsidRPr="00793CAF" w:rsidRDefault="0093061A" w:rsidP="0093061A">
      <w:pPr>
        <w:rPr>
          <w:rFonts w:ascii="Times New Roman" w:hAnsi="Times New Roman" w:cs="Times New Roman"/>
          <w:sz w:val="28"/>
          <w:szCs w:val="28"/>
        </w:rPr>
      </w:pPr>
      <w:r w:rsidRPr="0093061A">
        <w:rPr>
          <w:rFonts w:ascii="Times New Roman" w:hAnsi="Times New Roman" w:cs="Times New Roman"/>
          <w:sz w:val="28"/>
          <w:szCs w:val="28"/>
        </w:rPr>
        <w:t>4 балла</w:t>
      </w:r>
      <w:r w:rsidRPr="00793CAF">
        <w:rPr>
          <w:rFonts w:ascii="Times New Roman" w:hAnsi="Times New Roman" w:cs="Times New Roman"/>
          <w:sz w:val="28"/>
          <w:szCs w:val="28"/>
        </w:rPr>
        <w:t> – ребенок правильно дифференцирует фигуры по цвету и форме, при раскрашивании выбирает правильный цвет, быстро находит нужную фигуру, не испытывает каких-либо трудностей при выполнении задания</w:t>
      </w:r>
    </w:p>
    <w:p w:rsidR="0093061A" w:rsidRPr="00793CAF" w:rsidRDefault="0093061A" w:rsidP="00793CAF">
      <w:pPr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800725" cy="2647950"/>
            <wp:effectExtent l="0" t="0" r="9525" b="0"/>
            <wp:wrapNone/>
            <wp:docPr id="12" name="Рисунок 12" descr="https://documents.infourok.ru/c73a8ed1-bc76-4384-a8d1-70af5bca8750/0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ocuments.infourok.ru/c73a8ed1-bc76-4384-a8d1-70af5bca8750/0/image0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18" w:rsidRDefault="00B61318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AF" w:rsidRPr="00793CAF" w:rsidRDefault="00B559F6" w:rsidP="007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93CAF" w:rsidRPr="00793CAF">
        <w:rPr>
          <w:rFonts w:ascii="Times New Roman" w:hAnsi="Times New Roman" w:cs="Times New Roman"/>
          <w:b/>
          <w:bCs/>
          <w:sz w:val="28"/>
          <w:szCs w:val="28"/>
        </w:rPr>
        <w:t>. Методика «Найди парные картинки и картинку в таблице»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bCs/>
          <w:sz w:val="28"/>
          <w:szCs w:val="28"/>
        </w:rPr>
        <w:t>(сосредоточение и распределение внимания)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iCs/>
          <w:sz w:val="28"/>
          <w:szCs w:val="28"/>
        </w:rPr>
        <w:t>Цель методики:</w:t>
      </w:r>
      <w:r w:rsidRPr="00793CAF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793CAF">
        <w:rPr>
          <w:rFonts w:ascii="Times New Roman" w:hAnsi="Times New Roman" w:cs="Times New Roman"/>
          <w:sz w:val="28"/>
          <w:szCs w:val="28"/>
        </w:rPr>
        <w:t>выявить уровень развития зрительного восприятия предметных картинок, понимание жестовой инструкции.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Pr="00793CAF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793CAF">
        <w:rPr>
          <w:rFonts w:ascii="Times New Roman" w:hAnsi="Times New Roman" w:cs="Times New Roman"/>
          <w:sz w:val="28"/>
          <w:szCs w:val="28"/>
        </w:rPr>
        <w:t>две (четыре) пары предметных картиной (грибок, дом, зонтик, бабочка).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iCs/>
          <w:sz w:val="28"/>
          <w:szCs w:val="28"/>
        </w:rPr>
        <w:t>Инструкция:</w:t>
      </w:r>
      <w:r w:rsidRPr="00793CAF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793CAF">
        <w:rPr>
          <w:rFonts w:ascii="Times New Roman" w:hAnsi="Times New Roman" w:cs="Times New Roman"/>
          <w:sz w:val="28"/>
          <w:szCs w:val="28"/>
        </w:rPr>
        <w:t>«Смотри, у нас с тобой одинаковые картинки. Сейчас я буду показывать тебе свою картинку, а ты найдешь такую же у себя и покажешь мне».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Перед ребенком кладут две предметные картинки, идентичная пара находится в руках взрослого. Он указательным жестом соотносит их между собой, показывая при этом, что у него и у ребенка картинки одинаковые. Затем взрослый закрывает свои картинки, достает одну из них и, показывая ее ребенку, просит показать такую же.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iCs/>
          <w:sz w:val="28"/>
          <w:szCs w:val="28"/>
        </w:rPr>
        <w:t>Обучающая помощь:</w:t>
      </w:r>
      <w:r w:rsidRPr="00793CAF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793CAF">
        <w:rPr>
          <w:rFonts w:ascii="Times New Roman" w:hAnsi="Times New Roman" w:cs="Times New Roman"/>
          <w:sz w:val="28"/>
          <w:szCs w:val="28"/>
        </w:rPr>
        <w:t>если ребенок не выполняет задание, то ему показывают, как надо соотносить парные картинки: «Такая у меня, такая же у тебя», при этом используется указательный жест.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b/>
          <w:iCs/>
          <w:sz w:val="28"/>
          <w:szCs w:val="28"/>
        </w:rPr>
        <w:t>Анализ результатов:</w:t>
      </w:r>
      <w:r w:rsidRPr="00793CAF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793CAF">
        <w:rPr>
          <w:rFonts w:ascii="Times New Roman" w:hAnsi="Times New Roman" w:cs="Times New Roman"/>
          <w:sz w:val="28"/>
          <w:szCs w:val="28"/>
        </w:rPr>
        <w:t>принятие задания; осуществление выбора; понимание жестовой инструкции; обучаемость; результат; отношение к своей деятельности.</w:t>
      </w:r>
    </w:p>
    <w:p w:rsidR="00B61318" w:rsidRDefault="00793CAF" w:rsidP="00793CAF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93CAF">
        <w:rPr>
          <w:rFonts w:ascii="Times New Roman" w:hAnsi="Times New Roman" w:cs="Times New Roman"/>
          <w:b/>
          <w:iCs/>
          <w:sz w:val="28"/>
          <w:szCs w:val="28"/>
        </w:rPr>
        <w:t>Оценка результатов:</w:t>
      </w:r>
    </w:p>
    <w:p w:rsidR="00793CAF" w:rsidRPr="00793CAF" w:rsidRDefault="00EB3701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1 балл (низкий) — ребенок после обучения продолжает действовать неадекватно (переворачивает картинки, не фиксирует взгляд на картинке, пытается взят</w:t>
      </w:r>
      <w:r>
        <w:rPr>
          <w:rFonts w:ascii="Times New Roman" w:hAnsi="Times New Roman" w:cs="Times New Roman"/>
          <w:sz w:val="28"/>
          <w:szCs w:val="28"/>
        </w:rPr>
        <w:t>ь картинку у взрослого и т. д.)</w:t>
      </w:r>
    </w:p>
    <w:p w:rsidR="00EB3701" w:rsidRDefault="00EB3701" w:rsidP="00EB3701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2 балла (ниже среднего) — ребенок понимает задание, но выполнить сразу не может; в процессе обучения сличает парные картинки; к оценке своей деятельности безразличен; самостоятельно задание не выполняет.</w:t>
      </w:r>
    </w:p>
    <w:p w:rsidR="00EB3701" w:rsidRDefault="00793CAF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3 балла (средний) — ребенок сразу понимает условия задания; допускает одну ошибку; после обучения действует уверенно; понимает, что конечный результат достигнут.</w:t>
      </w:r>
      <w:r w:rsidR="00EB3701" w:rsidRPr="00EB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AF" w:rsidRPr="00793CAF" w:rsidRDefault="00EB3701" w:rsidP="00793CAF">
      <w:pPr>
        <w:rPr>
          <w:rFonts w:ascii="Times New Roman" w:hAnsi="Times New Roman" w:cs="Times New Roman"/>
          <w:sz w:val="28"/>
          <w:szCs w:val="28"/>
        </w:rPr>
      </w:pPr>
      <w:r w:rsidRPr="00793CAF">
        <w:rPr>
          <w:rFonts w:ascii="Times New Roman" w:hAnsi="Times New Roman" w:cs="Times New Roman"/>
          <w:sz w:val="28"/>
          <w:szCs w:val="28"/>
        </w:rPr>
        <w:t>4 балла (высокий) — ребенок сразу понимает задание и уверенно сличает парные картинки; заинтересован в конечном результате.</w:t>
      </w:r>
    </w:p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647"/>
        <w:gridCol w:w="2268"/>
        <w:gridCol w:w="2355"/>
      </w:tblGrid>
      <w:tr w:rsidR="00793CAF" w:rsidRPr="00793CAF" w:rsidTr="00793CAF">
        <w:tc>
          <w:tcPr>
            <w:tcW w:w="2706" w:type="dxa"/>
            <w:tcBorders>
              <w:top w:val="double" w:sz="6" w:space="0" w:color="5B9BD5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1C433A" wp14:editId="2A4BF23F">
                  <wp:extent cx="1400175" cy="1476375"/>
                  <wp:effectExtent l="0" t="0" r="0" b="0"/>
                  <wp:docPr id="13" name="Рисунок 13" descr="http://img1.liveinternet.ru/images/attach/c/9/129/210/129210309__4__2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img1.liveinternet.ru/images/attach/c/9/129/210/129210309__4__2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double" w:sz="6" w:space="0" w:color="5B9BD5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7177610" wp14:editId="1A19242C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276225</wp:posOffset>
                  </wp:positionV>
                  <wp:extent cx="1152525" cy="1200150"/>
                  <wp:effectExtent l="0" t="0" r="9525" b="0"/>
                  <wp:wrapNone/>
                  <wp:docPr id="14" name="Рисунок 14" descr="http://worldartsme.com/?module=images&amp;act=download&amp;url=alarm-clock-free-clip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orldartsme.com/?module=images&amp;act=download&amp;url=alarm-clock-free-clipar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C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6" w:space="0" w:color="5B9BD5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74633E" wp14:editId="62103390">
                  <wp:extent cx="1190625" cy="1219200"/>
                  <wp:effectExtent l="0" t="0" r="9525" b="0"/>
                  <wp:docPr id="15" name="Рисунок 15" descr="http://cliparting.com/wp-content/uploads/2016/05/Clip-art-sun-clipart-clipartcow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ing.com/wp-content/uploads/2016/05/Clip-art-sun-clipart-clipartcow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double" w:sz="6" w:space="0" w:color="5B9BD5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9706B0" wp14:editId="16E84C95">
                  <wp:extent cx="1057275" cy="1476375"/>
                  <wp:effectExtent l="0" t="0" r="0" b="0"/>
                  <wp:docPr id="16" name="Рисунок 16" descr="http://dutsadok.com.ua/clipart/ljudi/181aab9aae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dutsadok.com.ua/clipart/ljudi/181aab9aae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AF" w:rsidRPr="00793CAF" w:rsidTr="00793CAF">
        <w:tc>
          <w:tcPr>
            <w:tcW w:w="2706" w:type="dxa"/>
            <w:tcBorders>
              <w:top w:val="nil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7F81DA" wp14:editId="1FA5887A">
                  <wp:extent cx="1114425" cy="1390650"/>
                  <wp:effectExtent l="0" t="0" r="9525" b="0"/>
                  <wp:docPr id="17" name="Рисунок 17" descr="http://vospitatel.com.ua/images/k/kot-ra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vospitatel.com.ua/images/k/kot-ra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716299" wp14:editId="14E05CDA">
                  <wp:extent cx="1762125" cy="1419225"/>
                  <wp:effectExtent l="0" t="0" r="9525" b="9525"/>
                  <wp:docPr id="18" name="Рисунок 18" descr="http://info-mir.com.ua/wp-content/uploads/2014/11/Lev-origami-shema-dlya-novichkov-500x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nfo-mir.com.ua/wp-content/uploads/2014/11/Lev-origami-shema-dlya-novichkov-500x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56E5CB" wp14:editId="66BA8B57">
                  <wp:extent cx="1143000" cy="1143000"/>
                  <wp:effectExtent l="0" t="0" r="0" b="0"/>
                  <wp:docPr id="19" name="Рисунок 19" descr="http://stud.buk.irk.ru/2015/proj1_2015/pn/hell/img/00d9b1e39f02d57be65ad2a9a6eaa3b8_X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tud.buk.irk.ru/2015/proj1_2015/pn/hell/img/00d9b1e39f02d57be65ad2a9a6eaa3b8_X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nil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806658" wp14:editId="61E2FA5C">
                  <wp:extent cx="1266825" cy="1181100"/>
                  <wp:effectExtent l="0" t="0" r="9525" b="0"/>
                  <wp:docPr id="20" name="Рисунок 20" descr="http://img0.liveinternet.ru/images/attach/c/7/96/545/96545340_post1916111316680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img0.liveinternet.ru/images/attach/c/7/96/545/96545340_post1916111316680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AF" w:rsidRPr="00793CAF" w:rsidTr="00793CAF">
        <w:tc>
          <w:tcPr>
            <w:tcW w:w="2706" w:type="dxa"/>
            <w:tcBorders>
              <w:top w:val="nil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D6DB027" wp14:editId="240BBABC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113030</wp:posOffset>
                  </wp:positionV>
                  <wp:extent cx="1561396" cy="1552575"/>
                  <wp:effectExtent l="0" t="0" r="1270" b="0"/>
                  <wp:wrapNone/>
                  <wp:docPr id="36" name="Рисунок 36" descr="https://documents.infourok.ru/c73a8ed1-bc76-4384-a8d1-70af5bca8750/0/image0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documents.infourok.ru/c73a8ed1-bc76-4384-a8d1-70af5bca8750/0/image0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96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7" w:type="dxa"/>
            <w:tcBorders>
              <w:top w:val="nil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9ADB0E" wp14:editId="76D29075">
                  <wp:extent cx="1552575" cy="1552575"/>
                  <wp:effectExtent l="0" t="0" r="9525" b="9525"/>
                  <wp:docPr id="22" name="Рисунок 22" descr="https://documents.infourok.ru/c73a8ed1-bc76-4384-a8d1-70af5bca8750/0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documents.infourok.ru/c73a8ed1-bc76-4384-a8d1-70af5bca8750/0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FCD9AF" wp14:editId="2D37C7BF">
                  <wp:extent cx="1009650" cy="1562100"/>
                  <wp:effectExtent l="0" t="0" r="0" b="0"/>
                  <wp:docPr id="23" name="Рисунок 23" descr="https://documents.infourok.ru/c73a8ed1-bc76-4384-a8d1-70af5bca8750/0/image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documents.infourok.ru/c73a8ed1-bc76-4384-a8d1-70af5bca8750/0/image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nil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F6B491" wp14:editId="4679F1C5">
                  <wp:extent cx="752475" cy="1714500"/>
                  <wp:effectExtent l="0" t="0" r="9525" b="0"/>
                  <wp:docPr id="24" name="Рисунок 24" descr="https://documents.infourok.ru/c73a8ed1-bc76-4384-a8d1-70af5bca8750/0/image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documents.infourok.ru/c73a8ed1-bc76-4384-a8d1-70af5bca8750/0/image0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AF" w:rsidRPr="00793CAF" w:rsidTr="00793CAF">
        <w:tc>
          <w:tcPr>
            <w:tcW w:w="2706" w:type="dxa"/>
            <w:tcBorders>
              <w:top w:val="nil"/>
              <w:left w:val="double" w:sz="6" w:space="0" w:color="5B9BD5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54B8C5F" wp14:editId="3E54DA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137160</wp:posOffset>
                  </wp:positionV>
                  <wp:extent cx="1333500" cy="1333500"/>
                  <wp:effectExtent l="0" t="0" r="0" b="0"/>
                  <wp:wrapNone/>
                  <wp:docPr id="31" name="Рисунок 31" descr="https://documents.infourok.ru/c73a8ed1-bc76-4384-a8d1-70af5bca8750/0/image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documents.infourok.ru/c73a8ed1-bc76-4384-a8d1-70af5bca8750/0/image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C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3C0266" wp14:editId="1134D913">
                  <wp:extent cx="1381125" cy="1504950"/>
                  <wp:effectExtent l="0" t="0" r="0" b="0"/>
                  <wp:docPr id="26" name="Рисунок 26" descr="https://documents.infourok.ru/c73a8ed1-bc76-4384-a8d1-70af5bca8750/0/image0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documents.infourok.ru/c73a8ed1-bc76-4384-a8d1-70af5bca8750/0/image0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3787576" wp14:editId="2F3EF54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139700</wp:posOffset>
                  </wp:positionV>
                  <wp:extent cx="1190625" cy="1359445"/>
                  <wp:effectExtent l="0" t="0" r="0" b="0"/>
                  <wp:wrapNone/>
                  <wp:docPr id="32" name="Рисунок 32" descr="https://documents.infourok.ru/c73a8ed1-bc76-4384-a8d1-70af5bca8750/0/image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documents.infourok.ru/c73a8ed1-bc76-4384-a8d1-70af5bca8750/0/image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5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C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double" w:sz="6" w:space="0" w:color="5B9BD5"/>
              <w:right w:val="double" w:sz="6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CAF" w:rsidRPr="00793CAF" w:rsidRDefault="00793CAF" w:rsidP="0079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C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D5379BC" wp14:editId="2671E0D7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146685</wp:posOffset>
                  </wp:positionV>
                  <wp:extent cx="1295400" cy="1295400"/>
                  <wp:effectExtent l="0" t="0" r="0" b="0"/>
                  <wp:wrapNone/>
                  <wp:docPr id="35" name="Рисунок 35" descr="https://documents.infourok.ru/c73a8ed1-bc76-4384-a8d1-70af5bca8750/0/image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documents.infourok.ru/c73a8ed1-bc76-4384-a8d1-70af5bca8750/0/image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3CAF" w:rsidRPr="00793CAF" w:rsidRDefault="00793CAF" w:rsidP="00793CAF">
      <w:pPr>
        <w:rPr>
          <w:rFonts w:ascii="Times New Roman" w:hAnsi="Times New Roman" w:cs="Times New Roman"/>
          <w:sz w:val="28"/>
          <w:szCs w:val="28"/>
        </w:rPr>
      </w:pPr>
    </w:p>
    <w:p w:rsidR="00E2780B" w:rsidRDefault="00E2780B" w:rsidP="00E278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780B" w:rsidRDefault="00E2780B" w:rsidP="00E278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3701" w:rsidRDefault="00EB3701" w:rsidP="00E278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7. Методика «Счёт»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(количественные представления)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B61318">
        <w:rPr>
          <w:rFonts w:ascii="Times New Roman" w:hAnsi="Times New Roman" w:cs="Times New Roman"/>
          <w:sz w:val="28"/>
          <w:szCs w:val="28"/>
        </w:rPr>
        <w:t> С. Д. Забрамная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61318">
        <w:rPr>
          <w:rFonts w:ascii="Times New Roman" w:hAnsi="Times New Roman" w:cs="Times New Roman"/>
          <w:sz w:val="28"/>
          <w:szCs w:val="28"/>
        </w:rPr>
        <w:t> задание направлено на выявление у ребёнка количественных представлений, умение ребёнка выполнять счётные операции в умственном плане, т. е. уровень развития наглядно – образного и элементов логического мышления.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Стимульный материал:</w:t>
      </w:r>
      <w:r w:rsidR="0079225E">
        <w:rPr>
          <w:rFonts w:ascii="Times New Roman" w:hAnsi="Times New Roman" w:cs="Times New Roman"/>
          <w:sz w:val="28"/>
          <w:szCs w:val="28"/>
        </w:rPr>
        <w:t> плоские палочки</w:t>
      </w:r>
      <w:r w:rsidRPr="00B61318">
        <w:rPr>
          <w:rFonts w:ascii="Times New Roman" w:hAnsi="Times New Roman" w:cs="Times New Roman"/>
          <w:sz w:val="28"/>
          <w:szCs w:val="28"/>
        </w:rPr>
        <w:t xml:space="preserve"> одного цвета.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Проведение обследования:</w:t>
      </w:r>
      <w:r w:rsidRPr="00B61318">
        <w:rPr>
          <w:rFonts w:ascii="Times New Roman" w:hAnsi="Times New Roman" w:cs="Times New Roman"/>
          <w:sz w:val="28"/>
          <w:szCs w:val="28"/>
        </w:rPr>
        <w:t>  перед ребёнком кладут 5счётных палочек. Далее ребёнку предлагают запомнить, сколько у него палочек, и закрыть их экраном. За экраном взрослый отнимает три палочки, показывает ребёнку это количество и спрашивает: «Сколько там осталось палочек?». После ответа ребёнка взрослый показывает две палочки, кладёт их за экран к предыдущим двум палочкам. Не отрывая экрана, спрашивает у ребёнка: «Сколько там палочек?»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Обучение:</w:t>
      </w:r>
      <w:r w:rsidRPr="00B61318">
        <w:rPr>
          <w:rFonts w:ascii="Times New Roman" w:hAnsi="Times New Roman" w:cs="Times New Roman"/>
          <w:sz w:val="28"/>
          <w:szCs w:val="28"/>
        </w:rPr>
        <w:t>  взрослый уменьшает количество палочек сначала в пределах четырёх, а если ребёнок затрудняется, то и до трёх. При этом используется открытое предъявление задания (экран убирается); 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Анализ результатов:</w:t>
      </w:r>
      <w:r w:rsidRPr="00B61318">
        <w:rPr>
          <w:rFonts w:ascii="Times New Roman" w:hAnsi="Times New Roman" w:cs="Times New Roman"/>
          <w:sz w:val="28"/>
          <w:szCs w:val="28"/>
        </w:rPr>
        <w:t> 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sz w:val="28"/>
          <w:szCs w:val="28"/>
        </w:rPr>
        <w:t>Принятие и понимание задания,  умение выполнять счётные операции по представлению.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sz w:val="28"/>
          <w:szCs w:val="28"/>
        </w:rPr>
        <w:t>Ø  1 балл </w:t>
      </w:r>
      <w:r w:rsidRPr="00B6131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61318">
        <w:rPr>
          <w:rFonts w:ascii="Times New Roman" w:hAnsi="Times New Roman" w:cs="Times New Roman"/>
          <w:sz w:val="28"/>
          <w:szCs w:val="28"/>
        </w:rPr>
        <w:t> действует с палочками, не ориентируясь на задание.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sz w:val="28"/>
          <w:szCs w:val="28"/>
        </w:rPr>
        <w:t>Ø  2 балла </w:t>
      </w:r>
      <w:r w:rsidRPr="00B6131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61318">
        <w:rPr>
          <w:rFonts w:ascii="Times New Roman" w:hAnsi="Times New Roman" w:cs="Times New Roman"/>
          <w:sz w:val="28"/>
          <w:szCs w:val="28"/>
        </w:rPr>
        <w:t> задание принимает, но количественные представления сформированы на самом элементарном уровне – может выделить только в пределах трёх из множества, счётные операции по представлению не выполняет.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sz w:val="28"/>
          <w:szCs w:val="28"/>
        </w:rPr>
        <w:t>Ø  3 балла – задание принимает и понимает цель, пересчитывает палочки в пределах пяти – действенным путём (дотрагивается пальцем до каждой палочки), выполняет счётные операции по представлению в пределах трёх.</w:t>
      </w:r>
    </w:p>
    <w:p w:rsid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F86F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08B7831" wp14:editId="318EF2B4">
            <wp:simplePos x="0" y="0"/>
            <wp:positionH relativeFrom="column">
              <wp:posOffset>1415415</wp:posOffset>
            </wp:positionH>
            <wp:positionV relativeFrom="paragraph">
              <wp:posOffset>784860</wp:posOffset>
            </wp:positionV>
            <wp:extent cx="3076575" cy="2028825"/>
            <wp:effectExtent l="0" t="0" r="9525" b="9525"/>
            <wp:wrapNone/>
            <wp:docPr id="37" name="Рисунок 37" descr="http://opt36.ru/wp-content/uploads/2016/09/6214ad55-c30a-11dd-8aea-00e098c184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pt36.ru/wp-content/uploads/2016/09/6214ad55-c30a-11dd-8aea-00e098c184c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318">
        <w:rPr>
          <w:rFonts w:ascii="Times New Roman" w:hAnsi="Times New Roman" w:cs="Times New Roman"/>
          <w:sz w:val="28"/>
          <w:szCs w:val="28"/>
        </w:rPr>
        <w:t>Ø  4 балла – задание принимает и понимает цель, пересчитывает палочки в пределах пяти зрительным путём, выполняет счётные операции в пределах пяти.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Pr="00B61318" w:rsidRDefault="0079225E" w:rsidP="00B61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61318" w:rsidRPr="00B61318">
        <w:rPr>
          <w:rFonts w:ascii="Times New Roman" w:hAnsi="Times New Roman" w:cs="Times New Roman"/>
          <w:b/>
          <w:bCs/>
          <w:sz w:val="28"/>
          <w:szCs w:val="28"/>
        </w:rPr>
        <w:t>. Методика «Кто что любит»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(мышление-классификация)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61318">
        <w:rPr>
          <w:rFonts w:ascii="Times New Roman" w:hAnsi="Times New Roman" w:cs="Times New Roman"/>
          <w:sz w:val="28"/>
          <w:szCs w:val="28"/>
        </w:rPr>
        <w:t> исследование мыслительной операции – классификации, запаса общих представлений ребенка.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Стимульный материал</w:t>
      </w:r>
      <w:r w:rsidRPr="00B61318">
        <w:rPr>
          <w:rFonts w:ascii="Times New Roman" w:hAnsi="Times New Roman" w:cs="Times New Roman"/>
          <w:sz w:val="28"/>
          <w:szCs w:val="28"/>
        </w:rPr>
        <w:t>: изображения животных и того, что они едят.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B61318">
        <w:rPr>
          <w:rFonts w:ascii="Times New Roman" w:hAnsi="Times New Roman" w:cs="Times New Roman"/>
          <w:sz w:val="28"/>
          <w:szCs w:val="28"/>
        </w:rPr>
        <w:t> перед ребенком кла</w:t>
      </w:r>
      <w:r w:rsidRPr="00B61318">
        <w:rPr>
          <w:rFonts w:ascii="Times New Roman" w:hAnsi="Times New Roman" w:cs="Times New Roman"/>
          <w:sz w:val="28"/>
          <w:szCs w:val="28"/>
        </w:rPr>
        <w:softHyphen/>
        <w:t>дут картинки в ряд и под ними вместо инструкции соответствующие изображения. После этого ребенок должен сам раз</w:t>
      </w:r>
      <w:r w:rsidRPr="00B61318">
        <w:rPr>
          <w:rFonts w:ascii="Times New Roman" w:hAnsi="Times New Roman" w:cs="Times New Roman"/>
          <w:sz w:val="28"/>
          <w:szCs w:val="28"/>
        </w:rPr>
        <w:softHyphen/>
        <w:t>ложить остальные картинки. Эта невербальная класси</w:t>
      </w:r>
      <w:r w:rsidRPr="00B61318">
        <w:rPr>
          <w:rFonts w:ascii="Times New Roman" w:hAnsi="Times New Roman" w:cs="Times New Roman"/>
          <w:sz w:val="28"/>
          <w:szCs w:val="28"/>
        </w:rPr>
        <w:softHyphen/>
        <w:t>фикация исследует не только мыслительные операции детей, но и запас общих представлений.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b/>
          <w:bCs/>
          <w:sz w:val="28"/>
          <w:szCs w:val="28"/>
        </w:rPr>
        <w:t>Инструкция обработки: 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sz w:val="28"/>
          <w:szCs w:val="28"/>
        </w:rPr>
        <w:t>1 балл - не понимает цели, перекладывает картинки.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sz w:val="28"/>
          <w:szCs w:val="28"/>
        </w:rPr>
        <w:t>2 балла - принимает задание, но не</w:t>
      </w:r>
      <w:r w:rsidR="00C63C20">
        <w:rPr>
          <w:rFonts w:ascii="Times New Roman" w:hAnsi="Times New Roman" w:cs="Times New Roman"/>
          <w:sz w:val="28"/>
          <w:szCs w:val="28"/>
        </w:rPr>
        <w:t xml:space="preserve"> может разложить изображения в  соответствии</w:t>
      </w:r>
      <w:r w:rsidRPr="00B61318">
        <w:rPr>
          <w:rFonts w:ascii="Times New Roman" w:hAnsi="Times New Roman" w:cs="Times New Roman"/>
          <w:sz w:val="28"/>
          <w:szCs w:val="28"/>
        </w:rPr>
        <w:t>, т. е. у ребенка низкий уровень сформированности кругозора, но после обучения может выделить разложить картинки в правильном соотношении.</w:t>
      </w:r>
    </w:p>
    <w:p w:rsidR="00B61318" w:rsidRPr="00B61318" w:rsidRDefault="00B61318" w:rsidP="00B61318">
      <w:pPr>
        <w:rPr>
          <w:rFonts w:ascii="Times New Roman" w:hAnsi="Times New Roman" w:cs="Times New Roman"/>
          <w:sz w:val="28"/>
          <w:szCs w:val="28"/>
        </w:rPr>
      </w:pPr>
      <w:r w:rsidRPr="00B61318">
        <w:rPr>
          <w:rFonts w:ascii="Times New Roman" w:hAnsi="Times New Roman" w:cs="Times New Roman"/>
          <w:sz w:val="28"/>
          <w:szCs w:val="28"/>
        </w:rPr>
        <w:t>3 балла - принимает задание, уверенно может разложить изображения в порядке их соотношения.</w:t>
      </w:r>
    </w:p>
    <w:p w:rsidR="00B61318" w:rsidRDefault="00C63C20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F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672DBB67" wp14:editId="607B5148">
            <wp:simplePos x="0" y="0"/>
            <wp:positionH relativeFrom="column">
              <wp:posOffset>3244215</wp:posOffset>
            </wp:positionH>
            <wp:positionV relativeFrom="paragraph">
              <wp:posOffset>-2540</wp:posOffset>
            </wp:positionV>
            <wp:extent cx="2790825" cy="2752725"/>
            <wp:effectExtent l="0" t="0" r="9525" b="9525"/>
            <wp:wrapNone/>
            <wp:docPr id="38" name="Рисунок 38" descr="https://documents.infourok.ru/c73a8ed1-bc76-4384-a8d1-70af5bca8750/0/image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documents.infourok.ru/c73a8ed1-bc76-4384-a8d1-70af5bca8750/0/image15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F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2AEAA8A9" wp14:editId="07551C5C">
            <wp:simplePos x="0" y="0"/>
            <wp:positionH relativeFrom="column">
              <wp:posOffset>-432435</wp:posOffset>
            </wp:positionH>
            <wp:positionV relativeFrom="paragraph">
              <wp:posOffset>16510</wp:posOffset>
            </wp:positionV>
            <wp:extent cx="3590925" cy="2733675"/>
            <wp:effectExtent l="0" t="0" r="9525" b="9525"/>
            <wp:wrapNone/>
            <wp:docPr id="39" name="Рисунок 39" descr="https://documents.infourok.ru/c73a8ed1-bc76-4384-a8d1-70af5bca8750/0/image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documents.infourok.ru/c73a8ed1-bc76-4384-a8d1-70af5bca8750/0/image15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18" w:rsidRDefault="00B61318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25E" w:rsidRDefault="0079225E" w:rsidP="00E2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80B" w:rsidRPr="00E2780B" w:rsidRDefault="00E2780B" w:rsidP="00AB0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b/>
          <w:bCs/>
          <w:sz w:val="28"/>
          <w:szCs w:val="28"/>
        </w:rPr>
        <w:t>Методика «Исследование моторных навыков»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b/>
          <w:bCs/>
          <w:sz w:val="28"/>
          <w:szCs w:val="28"/>
        </w:rPr>
        <w:t>1. Исследование двигательной памяти, переключаемости движений и самоконтроля при выполнении двигательных проб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диагност показывает 4 движения для рук и предлагает их повторить: руки вперед, вверх, в стороны, на пояс;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b/>
          <w:bCs/>
          <w:sz w:val="28"/>
          <w:szCs w:val="28"/>
        </w:rPr>
        <w:t>Отметить</w:t>
      </w:r>
      <w:r w:rsidRPr="00E2780B">
        <w:rPr>
          <w:rFonts w:ascii="Times New Roman" w:hAnsi="Times New Roman" w:cs="Times New Roman"/>
          <w:sz w:val="28"/>
          <w:szCs w:val="28"/>
        </w:rPr>
        <w:t>: качество, правильность, последовательность выполнения движений, особенности переключения с одного движения на другое.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 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b/>
          <w:bCs/>
          <w:sz w:val="28"/>
          <w:szCs w:val="28"/>
        </w:rPr>
        <w:t>2. Исследование статической координации движений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а) стоять с открытыми глазами, стопы ног поставить на одной линии так, чтобы носок одной ноги упирался в пятку другой, руки вытянуты вперед. Время выполнения 5 секунд по два раза для каждой ноги;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б) стоять с закрытыми глазами на правой, затем на левой ноге, руки вперед. Время выполнения – 5 секунд</w:t>
      </w:r>
    </w:p>
    <w:p w:rsid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b/>
          <w:bCs/>
          <w:sz w:val="28"/>
          <w:szCs w:val="28"/>
        </w:rPr>
        <w:t>Отметить:</w:t>
      </w:r>
      <w:r w:rsidRPr="00E2780B">
        <w:rPr>
          <w:rFonts w:ascii="Times New Roman" w:hAnsi="Times New Roman" w:cs="Times New Roman"/>
          <w:sz w:val="28"/>
          <w:szCs w:val="28"/>
        </w:rPr>
        <w:t> свободно удерживает позы или с напряжением, раскачивается из стороны в сторону, балансирует туловищем, руками, головой; сходит с места или делает рывок в стороны; касается пола другой ногой; иногда падает, открывает глаза и отказывается выполнять пробу.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b/>
          <w:bCs/>
          <w:sz w:val="28"/>
          <w:szCs w:val="28"/>
        </w:rPr>
        <w:t>3. Исследование пространственной организации (по подражанию)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а) повторить за диагностом движения на ходьбу по</w:t>
      </w:r>
      <w:r>
        <w:rPr>
          <w:rFonts w:ascii="Times New Roman" w:hAnsi="Times New Roman" w:cs="Times New Roman"/>
          <w:sz w:val="28"/>
          <w:szCs w:val="28"/>
        </w:rPr>
        <w:t xml:space="preserve"> кругу, в обратном направлении. </w:t>
      </w:r>
      <w:r w:rsidRPr="00E2780B">
        <w:rPr>
          <w:rFonts w:ascii="Times New Roman" w:hAnsi="Times New Roman" w:cs="Times New Roman"/>
          <w:sz w:val="28"/>
          <w:szCs w:val="28"/>
        </w:rPr>
        <w:t>Пройти кабинет из правого</w:t>
      </w:r>
      <w:r>
        <w:rPr>
          <w:rFonts w:ascii="Times New Roman" w:hAnsi="Times New Roman" w:cs="Times New Roman"/>
          <w:sz w:val="28"/>
          <w:szCs w:val="28"/>
        </w:rPr>
        <w:t xml:space="preserve"> угла через центр по диагонали.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0B">
        <w:rPr>
          <w:rFonts w:ascii="Times New Roman" w:hAnsi="Times New Roman" w:cs="Times New Roman"/>
          <w:sz w:val="28"/>
          <w:szCs w:val="28"/>
        </w:rPr>
        <w:t>по словесной инструкции проделать эти же задания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b/>
          <w:bCs/>
          <w:sz w:val="28"/>
          <w:szCs w:val="28"/>
        </w:rPr>
        <w:t>Отметить:</w:t>
      </w:r>
      <w:r w:rsidRPr="00E2780B">
        <w:rPr>
          <w:rFonts w:ascii="Times New Roman" w:hAnsi="Times New Roman" w:cs="Times New Roman"/>
          <w:sz w:val="28"/>
          <w:szCs w:val="28"/>
        </w:rPr>
        <w:t> ошибки в пр</w:t>
      </w:r>
      <w:r>
        <w:rPr>
          <w:rFonts w:ascii="Times New Roman" w:hAnsi="Times New Roman" w:cs="Times New Roman"/>
          <w:sz w:val="28"/>
          <w:szCs w:val="28"/>
        </w:rPr>
        <w:t xml:space="preserve">остранственной координации, </w:t>
      </w:r>
      <w:r w:rsidRPr="00E2780B">
        <w:rPr>
          <w:rFonts w:ascii="Times New Roman" w:hAnsi="Times New Roman" w:cs="Times New Roman"/>
          <w:sz w:val="28"/>
          <w:szCs w:val="28"/>
        </w:rPr>
        <w:t>неуверенность выполнения.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 </w:t>
      </w:r>
    </w:p>
    <w:p w:rsidR="00E2780B" w:rsidRPr="00E2780B" w:rsidRDefault="00AB05F8" w:rsidP="00E27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780B" w:rsidRPr="00E2780B">
        <w:rPr>
          <w:rFonts w:ascii="Times New Roman" w:hAnsi="Times New Roman" w:cs="Times New Roman"/>
          <w:b/>
          <w:bCs/>
          <w:sz w:val="28"/>
          <w:szCs w:val="28"/>
        </w:rPr>
        <w:t>. Исследование произвольной моторики пальцев рук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Все предлагаемые задания проводятся по показу, затем по словесной инструкции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1.Выполнить по счет:</w:t>
      </w:r>
      <w:bookmarkStart w:id="0" w:name="_GoBack"/>
      <w:bookmarkEnd w:id="0"/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а) пальцы сжать в кулак – разжать (5-6 раз);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б) держа ладони на поверхности стола, разъединить пальцы, соединить вместе (5-6 раз);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в) сложить пальцы в кольцо – раскрыть ладонь (5-6 раз);</w:t>
      </w: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sz w:val="28"/>
          <w:szCs w:val="28"/>
        </w:rPr>
        <w:t>Отмечается плавное, точное и одновременное выполнение проб; напряженность, скованность движений; нарушение темпа выполнени</w:t>
      </w:r>
      <w:r>
        <w:rPr>
          <w:rFonts w:ascii="Times New Roman" w:hAnsi="Times New Roman" w:cs="Times New Roman"/>
          <w:sz w:val="28"/>
          <w:szCs w:val="28"/>
        </w:rPr>
        <w:t>я движений (не под счет педагога</w:t>
      </w:r>
      <w:r w:rsidRPr="00E2780B">
        <w:rPr>
          <w:rFonts w:ascii="Times New Roman" w:hAnsi="Times New Roman" w:cs="Times New Roman"/>
          <w:sz w:val="28"/>
          <w:szCs w:val="28"/>
        </w:rPr>
        <w:t>); нарушение переключаемости от одного движения к другому, наличие синкинезий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780B">
        <w:rPr>
          <w:rFonts w:ascii="Times New Roman" w:hAnsi="Times New Roman" w:cs="Times New Roman"/>
          <w:sz w:val="28"/>
          <w:szCs w:val="28"/>
        </w:rPr>
        <w:t>непроизвольные движе</w:t>
      </w:r>
      <w:r>
        <w:rPr>
          <w:rFonts w:ascii="Times New Roman" w:hAnsi="Times New Roman" w:cs="Times New Roman"/>
          <w:sz w:val="28"/>
          <w:szCs w:val="28"/>
        </w:rPr>
        <w:t>ния, сопутствующие произвольным)</w:t>
      </w:r>
      <w:r w:rsidRPr="00E2780B">
        <w:rPr>
          <w:rFonts w:ascii="Times New Roman" w:hAnsi="Times New Roman" w:cs="Times New Roman"/>
          <w:sz w:val="28"/>
          <w:szCs w:val="28"/>
        </w:rPr>
        <w:t>, гиперкинезов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9F6">
        <w:rPr>
          <w:rFonts w:ascii="Times New Roman" w:hAnsi="Times New Roman" w:cs="Times New Roman"/>
          <w:sz w:val="28"/>
          <w:szCs w:val="28"/>
        </w:rPr>
        <w:t>(</w:t>
      </w:r>
      <w:r w:rsidRPr="00E2780B">
        <w:rPr>
          <w:rFonts w:ascii="Times New Roman" w:hAnsi="Times New Roman" w:cs="Times New Roman"/>
          <w:sz w:val="28"/>
          <w:szCs w:val="28"/>
        </w:rPr>
        <w:t>избыточные насильственные двигательные акты, возникающие помимо воли</w:t>
      </w:r>
      <w:r w:rsidR="00B559F6">
        <w:rPr>
          <w:rFonts w:ascii="Times New Roman" w:hAnsi="Times New Roman" w:cs="Times New Roman"/>
          <w:sz w:val="28"/>
          <w:szCs w:val="28"/>
        </w:rPr>
        <w:t xml:space="preserve"> человека)</w:t>
      </w:r>
      <w:r w:rsidRPr="00E2780B">
        <w:rPr>
          <w:rFonts w:ascii="Times New Roman" w:hAnsi="Times New Roman" w:cs="Times New Roman"/>
          <w:sz w:val="28"/>
          <w:szCs w:val="28"/>
        </w:rPr>
        <w:t>, невозможность удержания созданной позы, невыполнение движения.</w:t>
      </w:r>
    </w:p>
    <w:p w:rsidR="00E2780B" w:rsidRPr="00E2780B" w:rsidRDefault="00A11E8B" w:rsidP="00E27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</w:t>
      </w:r>
      <w:r w:rsidR="00E2780B" w:rsidRPr="00E2780B">
        <w:rPr>
          <w:rFonts w:ascii="Times New Roman" w:hAnsi="Times New Roman" w:cs="Times New Roman"/>
          <w:sz w:val="28"/>
          <w:szCs w:val="28"/>
        </w:rPr>
        <w:t>е же задания выполнить по словесной инструкции</w:t>
      </w:r>
    </w:p>
    <w:p w:rsid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E2780B">
        <w:rPr>
          <w:rFonts w:ascii="Times New Roman" w:hAnsi="Times New Roman" w:cs="Times New Roman"/>
          <w:b/>
          <w:bCs/>
          <w:sz w:val="28"/>
          <w:szCs w:val="28"/>
        </w:rPr>
        <w:t>Отметить:</w:t>
      </w:r>
      <w:r w:rsidRPr="00E2780B">
        <w:rPr>
          <w:rFonts w:ascii="Times New Roman" w:hAnsi="Times New Roman" w:cs="Times New Roman"/>
          <w:sz w:val="28"/>
          <w:szCs w:val="28"/>
        </w:rPr>
        <w:t> характеризуются нарушенные и сохранные стороны моторики пальцев рук.</w:t>
      </w:r>
    </w:p>
    <w:p w:rsidR="00B559F6" w:rsidRDefault="00B559F6" w:rsidP="00E2780B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AE5625" w:rsidRDefault="004A0593" w:rsidP="00B5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</w:p>
    <w:p w:rsidR="00B559F6" w:rsidRP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  <w:r w:rsidRPr="00B559F6">
        <w:rPr>
          <w:rFonts w:ascii="Times New Roman" w:hAnsi="Times New Roman" w:cs="Times New Roman"/>
          <w:sz w:val="28"/>
          <w:szCs w:val="28"/>
        </w:rPr>
        <w:t>Количество баллов</w:t>
      </w:r>
    </w:p>
    <w:p w:rsidR="00B559F6" w:rsidRP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  <w:r w:rsidRPr="00B559F6">
        <w:rPr>
          <w:rFonts w:ascii="Times New Roman" w:hAnsi="Times New Roman" w:cs="Times New Roman"/>
          <w:sz w:val="28"/>
          <w:szCs w:val="28"/>
        </w:rPr>
        <w:t>Характеристика уровней</w:t>
      </w:r>
    </w:p>
    <w:p w:rsidR="00B559F6" w:rsidRPr="00EB3701" w:rsidRDefault="00EB3701" w:rsidP="00B559F6">
      <w:pPr>
        <w:rPr>
          <w:rFonts w:ascii="Times New Roman" w:hAnsi="Times New Roman" w:cs="Times New Roman"/>
          <w:b/>
          <w:sz w:val="28"/>
          <w:szCs w:val="28"/>
        </w:rPr>
      </w:pPr>
      <w:r w:rsidRPr="00EB3701">
        <w:rPr>
          <w:rFonts w:ascii="Times New Roman" w:hAnsi="Times New Roman" w:cs="Times New Roman"/>
          <w:b/>
          <w:sz w:val="28"/>
          <w:szCs w:val="28"/>
        </w:rPr>
        <w:t>Низкий уровень менее 9</w:t>
      </w:r>
      <w:r w:rsidR="00B559F6" w:rsidRPr="00EB3701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559F6" w:rsidRP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  <w:r w:rsidRPr="00B559F6">
        <w:rPr>
          <w:rFonts w:ascii="Times New Roman" w:hAnsi="Times New Roman" w:cs="Times New Roman"/>
          <w:sz w:val="28"/>
          <w:szCs w:val="28"/>
        </w:rPr>
        <w:t>Мыслительные операции не сформированы. При исключении, группировке пользуется случайным выбором. Обобщающие понятия отсутствуют. Не понимает простейших причинно-следственных связей, закономерностей.</w:t>
      </w:r>
    </w:p>
    <w:p w:rsidR="00B559F6" w:rsidRPr="00EB3701" w:rsidRDefault="00EB3701" w:rsidP="00B559F6">
      <w:pPr>
        <w:rPr>
          <w:rFonts w:ascii="Times New Roman" w:hAnsi="Times New Roman" w:cs="Times New Roman"/>
          <w:b/>
          <w:sz w:val="28"/>
          <w:szCs w:val="28"/>
        </w:rPr>
      </w:pPr>
      <w:r w:rsidRPr="00EB3701">
        <w:rPr>
          <w:rFonts w:ascii="Times New Roman" w:hAnsi="Times New Roman" w:cs="Times New Roman"/>
          <w:b/>
          <w:sz w:val="28"/>
          <w:szCs w:val="28"/>
        </w:rPr>
        <w:t xml:space="preserve">Ниже среднего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EB37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701">
        <w:rPr>
          <w:rFonts w:ascii="Times New Roman" w:hAnsi="Times New Roman" w:cs="Times New Roman"/>
          <w:b/>
          <w:sz w:val="28"/>
          <w:szCs w:val="28"/>
        </w:rPr>
        <w:t>13</w:t>
      </w:r>
      <w:r w:rsidR="00B559F6" w:rsidRPr="00EB3701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559F6" w:rsidRP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  <w:r w:rsidRPr="00B559F6">
        <w:rPr>
          <w:rFonts w:ascii="Times New Roman" w:hAnsi="Times New Roman" w:cs="Times New Roman"/>
          <w:sz w:val="28"/>
          <w:szCs w:val="28"/>
        </w:rPr>
        <w:t>Исключает, обобщает, группирует, опираясь на несущественные признаки </w:t>
      </w:r>
      <w:r w:rsidRPr="00B559F6">
        <w:rPr>
          <w:rFonts w:ascii="Times New Roman" w:hAnsi="Times New Roman" w:cs="Times New Roman"/>
          <w:b/>
          <w:bCs/>
          <w:sz w:val="28"/>
          <w:szCs w:val="28"/>
        </w:rPr>
        <w:t>предметов и явлений</w:t>
      </w:r>
      <w:r w:rsidRPr="00B559F6">
        <w:rPr>
          <w:rFonts w:ascii="Times New Roman" w:hAnsi="Times New Roman" w:cs="Times New Roman"/>
          <w:sz w:val="28"/>
          <w:szCs w:val="28"/>
        </w:rPr>
        <w:t>, не может объяснить свой выбор. Затрудняется в сравнении </w:t>
      </w:r>
      <w:r w:rsidRPr="00B559F6">
        <w:rPr>
          <w:rFonts w:ascii="Times New Roman" w:hAnsi="Times New Roman" w:cs="Times New Roman"/>
          <w:b/>
          <w:bCs/>
          <w:sz w:val="28"/>
          <w:szCs w:val="28"/>
        </w:rPr>
        <w:t>предметов </w:t>
      </w:r>
      <w:r w:rsidRPr="00B559F6">
        <w:rPr>
          <w:rFonts w:ascii="Times New Roman" w:hAnsi="Times New Roman" w:cs="Times New Roman"/>
          <w:i/>
          <w:iCs/>
          <w:sz w:val="28"/>
          <w:szCs w:val="28"/>
        </w:rPr>
        <w:t>(заменяет его описанием)</w:t>
      </w:r>
      <w:r w:rsidRPr="00B559F6">
        <w:rPr>
          <w:rFonts w:ascii="Times New Roman" w:hAnsi="Times New Roman" w:cs="Times New Roman"/>
          <w:sz w:val="28"/>
          <w:szCs w:val="28"/>
        </w:rPr>
        <w:t>. Аналитико-синтетические навыки не сформированы, не способен к установлению простейших причинно-следственных связей</w:t>
      </w:r>
      <w:r w:rsidR="00EB3701">
        <w:rPr>
          <w:rFonts w:ascii="Times New Roman" w:hAnsi="Times New Roman" w:cs="Times New Roman"/>
          <w:sz w:val="28"/>
          <w:szCs w:val="28"/>
        </w:rPr>
        <w:t xml:space="preserve">. </w:t>
      </w:r>
      <w:r w:rsidRPr="00B559F6">
        <w:rPr>
          <w:rFonts w:ascii="Times New Roman" w:hAnsi="Times New Roman" w:cs="Times New Roman"/>
          <w:sz w:val="28"/>
          <w:szCs w:val="28"/>
        </w:rPr>
        <w:t>Мышление носит непроизвольный характер, действует только на наглядном уровне. Понимание скрытого смысла выражений и изображений недоступно.</w:t>
      </w:r>
    </w:p>
    <w:p w:rsidR="00B559F6" w:rsidRPr="00EB3701" w:rsidRDefault="00EB3701" w:rsidP="00B559F6">
      <w:pPr>
        <w:rPr>
          <w:rFonts w:ascii="Times New Roman" w:hAnsi="Times New Roman" w:cs="Times New Roman"/>
          <w:b/>
          <w:sz w:val="28"/>
          <w:szCs w:val="28"/>
        </w:rPr>
      </w:pPr>
      <w:r w:rsidRPr="00EB3701">
        <w:rPr>
          <w:rFonts w:ascii="Times New Roman" w:hAnsi="Times New Roman" w:cs="Times New Roman"/>
          <w:b/>
          <w:sz w:val="28"/>
          <w:szCs w:val="28"/>
        </w:rPr>
        <w:t>Средний уровень 13-18</w:t>
      </w:r>
      <w:r w:rsidR="00B559F6" w:rsidRPr="00EB3701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559F6" w:rsidRP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  <w:r w:rsidRPr="00B559F6">
        <w:rPr>
          <w:rFonts w:ascii="Times New Roman" w:hAnsi="Times New Roman" w:cs="Times New Roman"/>
          <w:sz w:val="28"/>
          <w:szCs w:val="28"/>
        </w:rPr>
        <w:t>Не всегда может выделить существенные признаки </w:t>
      </w:r>
      <w:r w:rsidRPr="00B559F6">
        <w:rPr>
          <w:rFonts w:ascii="Times New Roman" w:hAnsi="Times New Roman" w:cs="Times New Roman"/>
          <w:b/>
          <w:bCs/>
          <w:sz w:val="28"/>
          <w:szCs w:val="28"/>
        </w:rPr>
        <w:t>предметов и явлений</w:t>
      </w:r>
      <w:r w:rsidRPr="00B559F6">
        <w:rPr>
          <w:rFonts w:ascii="Times New Roman" w:hAnsi="Times New Roman" w:cs="Times New Roman"/>
          <w:sz w:val="28"/>
          <w:szCs w:val="28"/>
        </w:rPr>
        <w:t>, иногда обобщает по ситуативным или функциональным признакам. Исключает, обобщает и группирует в </w:t>
      </w:r>
      <w:r w:rsidRPr="00B559F6">
        <w:rPr>
          <w:rFonts w:ascii="Times New Roman" w:hAnsi="Times New Roman" w:cs="Times New Roman"/>
          <w:i/>
          <w:iCs/>
          <w:sz w:val="28"/>
          <w:szCs w:val="28"/>
        </w:rPr>
        <w:t>«грубом»</w:t>
      </w:r>
      <w:r w:rsidRPr="00B559F6">
        <w:rPr>
          <w:rFonts w:ascii="Times New Roman" w:hAnsi="Times New Roman" w:cs="Times New Roman"/>
          <w:sz w:val="28"/>
          <w:szCs w:val="28"/>
        </w:rPr>
        <w:t> подборе объектов, нуждается в помощи при аргументации выбора. Выделяет явные различия между объектами </w:t>
      </w:r>
      <w:r w:rsidRPr="00B559F6">
        <w:rPr>
          <w:rFonts w:ascii="Times New Roman" w:hAnsi="Times New Roman" w:cs="Times New Roman"/>
          <w:i/>
          <w:iCs/>
          <w:sz w:val="28"/>
          <w:szCs w:val="28"/>
        </w:rPr>
        <w:t>(выделение сходства вызывает затруднения)</w:t>
      </w:r>
      <w:r w:rsidRPr="00B559F6">
        <w:rPr>
          <w:rFonts w:ascii="Times New Roman" w:hAnsi="Times New Roman" w:cs="Times New Roman"/>
          <w:sz w:val="28"/>
          <w:szCs w:val="28"/>
        </w:rPr>
        <w:t xml:space="preserve">. Способен к элементарному анализу и синтезу, установлению простейших причинно-следственных связей и закономерностей. Понимает скрытый смысл простых выражений и изображений с внешней помощью. Навыки мыслительной деятельности недостаточно устойчивые. </w:t>
      </w:r>
      <w:r w:rsidR="001C4B74">
        <w:rPr>
          <w:rFonts w:ascii="Times New Roman" w:hAnsi="Times New Roman" w:cs="Times New Roman"/>
          <w:sz w:val="28"/>
          <w:szCs w:val="28"/>
        </w:rPr>
        <w:t xml:space="preserve"> </w:t>
      </w:r>
      <w:r w:rsidRPr="00B559F6">
        <w:rPr>
          <w:rFonts w:ascii="Times New Roman" w:hAnsi="Times New Roman" w:cs="Times New Roman"/>
          <w:sz w:val="28"/>
          <w:szCs w:val="28"/>
        </w:rPr>
        <w:t>Мышление несамостоятельное.</w:t>
      </w:r>
    </w:p>
    <w:p w:rsidR="00B559F6" w:rsidRPr="00EB3701" w:rsidRDefault="00EB3701" w:rsidP="00B559F6">
      <w:pPr>
        <w:rPr>
          <w:rFonts w:ascii="Times New Roman" w:hAnsi="Times New Roman" w:cs="Times New Roman"/>
          <w:b/>
          <w:sz w:val="28"/>
          <w:szCs w:val="28"/>
        </w:rPr>
      </w:pPr>
      <w:r w:rsidRPr="00EB3701">
        <w:rPr>
          <w:rFonts w:ascii="Times New Roman" w:hAnsi="Times New Roman" w:cs="Times New Roman"/>
          <w:b/>
          <w:sz w:val="28"/>
          <w:szCs w:val="28"/>
        </w:rPr>
        <w:t>Выше среднего 18 - 22</w:t>
      </w:r>
      <w:r w:rsidR="00B559F6" w:rsidRPr="00EB3701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559F6" w:rsidRP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  <w:r w:rsidRPr="00B559F6">
        <w:rPr>
          <w:rFonts w:ascii="Times New Roman" w:hAnsi="Times New Roman" w:cs="Times New Roman"/>
          <w:sz w:val="28"/>
          <w:szCs w:val="28"/>
        </w:rPr>
        <w:t>Исключает, обобщает, группирует на основе выделения существенных признаков, но не всегда может аргументировать свой выбор. Испытывает затруднения в тонкой дифференцировке. Выделяет ярко выраженные сходства и различия между предметами и явлениями. Имеет аналитико-синтетические навыки, устанавливает распространённые причинно-следственные связи и закономерности. Навыки мыслительной деятельности достаточно устойчивые. Умеет, строит элементарные умозаключения. Понимает скрытый смысл простых выражений и изображений. Мышление не всегда самостоятельно.</w:t>
      </w:r>
    </w:p>
    <w:p w:rsidR="00B559F6" w:rsidRPr="00EB3701" w:rsidRDefault="00EB3701" w:rsidP="00B559F6">
      <w:pPr>
        <w:rPr>
          <w:rFonts w:ascii="Times New Roman" w:hAnsi="Times New Roman" w:cs="Times New Roman"/>
          <w:b/>
          <w:sz w:val="28"/>
          <w:szCs w:val="28"/>
        </w:rPr>
      </w:pPr>
      <w:r w:rsidRPr="00EB3701">
        <w:rPr>
          <w:rFonts w:ascii="Times New Roman" w:hAnsi="Times New Roman" w:cs="Times New Roman"/>
          <w:b/>
          <w:sz w:val="28"/>
          <w:szCs w:val="28"/>
        </w:rPr>
        <w:t>Высокий уровень более 22</w:t>
      </w:r>
      <w:r w:rsidR="00B559F6" w:rsidRPr="00EB3701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559F6" w:rsidRPr="00B559F6" w:rsidRDefault="00B559F6" w:rsidP="00B559F6">
      <w:pPr>
        <w:rPr>
          <w:rFonts w:ascii="Times New Roman" w:hAnsi="Times New Roman" w:cs="Times New Roman"/>
          <w:sz w:val="28"/>
          <w:szCs w:val="28"/>
        </w:rPr>
      </w:pPr>
      <w:r w:rsidRPr="00B559F6">
        <w:rPr>
          <w:rFonts w:ascii="Times New Roman" w:hAnsi="Times New Roman" w:cs="Times New Roman"/>
          <w:sz w:val="28"/>
          <w:szCs w:val="28"/>
        </w:rPr>
        <w:t>Исключает, обобщает, группирует на</w:t>
      </w:r>
      <w:r w:rsidR="001C4B74">
        <w:rPr>
          <w:rFonts w:ascii="Times New Roman" w:hAnsi="Times New Roman" w:cs="Times New Roman"/>
          <w:sz w:val="28"/>
          <w:szCs w:val="28"/>
        </w:rPr>
        <w:t xml:space="preserve"> основе существенных признаков. </w:t>
      </w:r>
      <w:r w:rsidRPr="00B559F6">
        <w:rPr>
          <w:rFonts w:ascii="Times New Roman" w:hAnsi="Times New Roman" w:cs="Times New Roman"/>
          <w:sz w:val="28"/>
          <w:szCs w:val="28"/>
        </w:rPr>
        <w:t xml:space="preserve">Способен к тонкой диффернцировке. Выделяет сходства и различия между предметами и явлениями. Имеет хорошие аналитико-синтетические способности, устанавливает причинно-следственные связи и закономерности. Понимает скрытый смысл выражений и изображений. Умеет строить простые умозаключения. Мышление самостоятельное и произвольное. Навыки мыслительной деятельности устойчивые. Узнаёт предметы на схематических изображениях, доступно понимании причинности. </w:t>
      </w:r>
    </w:p>
    <w:p w:rsidR="00B559F6" w:rsidRPr="00E2780B" w:rsidRDefault="00B559F6" w:rsidP="00E2780B">
      <w:pPr>
        <w:rPr>
          <w:rFonts w:ascii="Times New Roman" w:hAnsi="Times New Roman" w:cs="Times New Roman"/>
          <w:sz w:val="28"/>
          <w:szCs w:val="28"/>
        </w:rPr>
      </w:pP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</w:p>
    <w:p w:rsidR="00793CAF" w:rsidRPr="004255B6" w:rsidRDefault="00793CAF" w:rsidP="004255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3CAF" w:rsidRPr="004255B6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72" w:rsidRDefault="00385172" w:rsidP="00D1231E">
      <w:pPr>
        <w:spacing w:after="0" w:line="240" w:lineRule="auto"/>
      </w:pPr>
      <w:r>
        <w:separator/>
      </w:r>
    </w:p>
  </w:endnote>
  <w:endnote w:type="continuationSeparator" w:id="0">
    <w:p w:rsidR="00385172" w:rsidRDefault="00385172" w:rsidP="00D1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84567"/>
      <w:docPartObj>
        <w:docPartGallery w:val="Page Numbers (Bottom of Page)"/>
        <w:docPartUnique/>
      </w:docPartObj>
    </w:sdtPr>
    <w:sdtEndPr/>
    <w:sdtContent>
      <w:p w:rsidR="00D1231E" w:rsidRDefault="00D1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172">
          <w:rPr>
            <w:noProof/>
          </w:rPr>
          <w:t>1</w:t>
        </w:r>
        <w:r>
          <w:fldChar w:fldCharType="end"/>
        </w:r>
      </w:p>
    </w:sdtContent>
  </w:sdt>
  <w:p w:rsidR="00D1231E" w:rsidRDefault="00D123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72" w:rsidRDefault="00385172" w:rsidP="00D1231E">
      <w:pPr>
        <w:spacing w:after="0" w:line="240" w:lineRule="auto"/>
      </w:pPr>
      <w:r>
        <w:separator/>
      </w:r>
    </w:p>
  </w:footnote>
  <w:footnote w:type="continuationSeparator" w:id="0">
    <w:p w:rsidR="00385172" w:rsidRDefault="00385172" w:rsidP="00D12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CF"/>
    <w:rsid w:val="001770CF"/>
    <w:rsid w:val="001C4B74"/>
    <w:rsid w:val="00385172"/>
    <w:rsid w:val="004255B6"/>
    <w:rsid w:val="004A0593"/>
    <w:rsid w:val="005C74E6"/>
    <w:rsid w:val="00687B03"/>
    <w:rsid w:val="00743401"/>
    <w:rsid w:val="0079225E"/>
    <w:rsid w:val="00793CAF"/>
    <w:rsid w:val="008F46C9"/>
    <w:rsid w:val="0093061A"/>
    <w:rsid w:val="00A11E8B"/>
    <w:rsid w:val="00AB05F8"/>
    <w:rsid w:val="00AE5625"/>
    <w:rsid w:val="00B559F6"/>
    <w:rsid w:val="00B61318"/>
    <w:rsid w:val="00C432FD"/>
    <w:rsid w:val="00C63C20"/>
    <w:rsid w:val="00D1231E"/>
    <w:rsid w:val="00E148A1"/>
    <w:rsid w:val="00E2780B"/>
    <w:rsid w:val="00E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31E"/>
  </w:style>
  <w:style w:type="paragraph" w:styleId="a7">
    <w:name w:val="footer"/>
    <w:basedOn w:val="a"/>
    <w:link w:val="a8"/>
    <w:uiPriority w:val="99"/>
    <w:unhideWhenUsed/>
    <w:rsid w:val="00D1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31E"/>
  </w:style>
  <w:style w:type="paragraph" w:styleId="a7">
    <w:name w:val="footer"/>
    <w:basedOn w:val="a"/>
    <w:link w:val="a8"/>
    <w:uiPriority w:val="99"/>
    <w:unhideWhenUsed/>
    <w:rsid w:val="00D1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cp:lastPrinted>2021-12-28T05:45:00Z</cp:lastPrinted>
  <dcterms:created xsi:type="dcterms:W3CDTF">2021-12-28T05:03:00Z</dcterms:created>
  <dcterms:modified xsi:type="dcterms:W3CDTF">2021-12-29T06:58:00Z</dcterms:modified>
</cp:coreProperties>
</file>