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79" w:rsidRDefault="004A4C79" w:rsidP="004A4C79">
      <w:pPr>
        <w:pStyle w:val="a3"/>
        <w:shd w:val="clear" w:color="auto" w:fill="FFFFFF"/>
        <w:spacing w:before="225" w:before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Приложение</w:t>
      </w:r>
    </w:p>
    <w:p w:rsidR="004A4C79" w:rsidRDefault="004A4C79" w:rsidP="004A4C79">
      <w:pPr>
        <w:pStyle w:val="a3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Правила почитания и уважения старших</w:t>
      </w:r>
    </w:p>
    <w:p w:rsidR="004A4C79" w:rsidRDefault="004A4C79" w:rsidP="004A4C79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Нельзя:</w:t>
      </w:r>
      <w:r>
        <w:rPr>
          <w:rFonts w:ascii="Verdana" w:hAnsi="Verdana"/>
          <w:color w:val="000000"/>
          <w:sz w:val="18"/>
          <w:szCs w:val="18"/>
        </w:rPr>
        <w:br/>
        <w:t>- огорчать старших, родителей непослушанием, плохими словами и поступками;</w:t>
      </w:r>
      <w:r>
        <w:rPr>
          <w:rFonts w:ascii="Verdana" w:hAnsi="Verdana"/>
          <w:color w:val="000000"/>
          <w:sz w:val="18"/>
          <w:szCs w:val="18"/>
        </w:rPr>
        <w:br/>
        <w:t>- бездельничать, когда все вокруг трудятся, плохо предаваться праздности;</w:t>
      </w:r>
      <w:r>
        <w:rPr>
          <w:rFonts w:ascii="Verdana" w:hAnsi="Verdana"/>
          <w:color w:val="000000"/>
          <w:sz w:val="18"/>
          <w:szCs w:val="18"/>
        </w:rPr>
        <w:br/>
        <w:t>- смеяться над старостью и старыми людьми – это величайшее святотатство; в болезни, печали, скорби близких необходимо спешить приходить на помощь, утешать, помогать;</w:t>
      </w:r>
      <w:r>
        <w:rPr>
          <w:rFonts w:ascii="Verdana" w:hAnsi="Verdana"/>
          <w:color w:val="000000"/>
          <w:sz w:val="18"/>
          <w:szCs w:val="18"/>
        </w:rPr>
        <w:br/>
        <w:t>- вступать в споры, пререкания с уважаемыми и взрослыми людьми;</w:t>
      </w:r>
      <w:proofErr w:type="gramEnd"/>
      <w:r>
        <w:rPr>
          <w:rFonts w:ascii="Verdana" w:hAnsi="Verdana"/>
          <w:color w:val="000000"/>
          <w:sz w:val="18"/>
          <w:szCs w:val="18"/>
        </w:rPr>
        <w:br/>
        <w:t>- выражать недовольство тем, что у тебя нет той или иной вещи, игрушки, лакомства; от своих родителей ты не имеешь права требовать ничего;</w:t>
      </w:r>
      <w:r>
        <w:rPr>
          <w:rFonts w:ascii="Verdana" w:hAnsi="Verdana"/>
          <w:color w:val="000000"/>
          <w:sz w:val="18"/>
          <w:szCs w:val="18"/>
        </w:rPr>
        <w:br/>
        <w:t>- допускать, чтобы мать давала тебе то, что она не дает себе: лучшую конфету, угощение, а если и дает, то обязательно нужно делиться; делать то, что запрещают старшие;</w:t>
      </w:r>
      <w:r>
        <w:rPr>
          <w:rFonts w:ascii="Verdana" w:hAnsi="Verdana"/>
          <w:color w:val="000000"/>
          <w:sz w:val="18"/>
          <w:szCs w:val="18"/>
        </w:rPr>
        <w:br/>
        <w:t>- оставлять старшего, больного, слабого в одиночестве, если у него никого нет, кроме тебя;</w:t>
      </w:r>
      <w:r>
        <w:rPr>
          <w:rFonts w:ascii="Verdana" w:hAnsi="Verdana"/>
          <w:color w:val="000000"/>
          <w:sz w:val="18"/>
          <w:szCs w:val="18"/>
        </w:rPr>
        <w:br/>
        <w:t>- обижать девочку, девушку, маму.</w:t>
      </w:r>
    </w:p>
    <w:p w:rsidR="004A4C79" w:rsidRDefault="004A4C79" w:rsidP="004A4C79">
      <w:pPr>
        <w:pStyle w:val="a3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Правила дружбы</w:t>
      </w:r>
    </w:p>
    <w:p w:rsidR="004A4C79" w:rsidRDefault="004A4C79" w:rsidP="004A4C79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Не домогайся первенства среди друзей. Не позволяй брать себе все самое лучшее.</w:t>
      </w:r>
      <w:r>
        <w:rPr>
          <w:rFonts w:ascii="Verdana" w:hAnsi="Verdana"/>
          <w:color w:val="000000"/>
          <w:sz w:val="18"/>
          <w:szCs w:val="18"/>
        </w:rPr>
        <w:br/>
        <w:t>- Не хвались и не гордись своими успехами, красивыми вещами, играми, игрушками и т.д. Не зазнавайся, если у тебя что-то хорошо получается.</w:t>
      </w:r>
      <w:r>
        <w:rPr>
          <w:rFonts w:ascii="Verdana" w:hAnsi="Verdana"/>
          <w:color w:val="000000"/>
          <w:sz w:val="18"/>
          <w:szCs w:val="18"/>
        </w:rPr>
        <w:br/>
        <w:t>- Всегда оказывай помощь другу, если он попал в беду.</w:t>
      </w:r>
      <w:r>
        <w:rPr>
          <w:rFonts w:ascii="Verdana" w:hAnsi="Verdana"/>
          <w:color w:val="000000"/>
          <w:sz w:val="18"/>
          <w:szCs w:val="18"/>
        </w:rPr>
        <w:br/>
        <w:t>- Не ссорься с друзьями, не спорь по пустякам, учись уступать, прощать обиды.</w:t>
      </w:r>
      <w:r>
        <w:rPr>
          <w:rFonts w:ascii="Verdana" w:hAnsi="Verdana"/>
          <w:color w:val="000000"/>
          <w:sz w:val="18"/>
          <w:szCs w:val="18"/>
        </w:rPr>
        <w:br/>
        <w:t xml:space="preserve">- Останови друга, если он делает что-то плохое. Хорошо дружить – значит говорить друг другу только правду. Если друг в чем-то не прав, </w:t>
      </w:r>
      <w:proofErr w:type="gramStart"/>
      <w:r>
        <w:rPr>
          <w:rFonts w:ascii="Verdana" w:hAnsi="Verdana"/>
          <w:color w:val="000000"/>
          <w:sz w:val="18"/>
          <w:szCs w:val="18"/>
        </w:rPr>
        <w:t>скажи ему об этом не обвиняя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не осуждая его.</w:t>
      </w:r>
      <w:r>
        <w:rPr>
          <w:rFonts w:ascii="Verdana" w:hAnsi="Verdana"/>
          <w:color w:val="000000"/>
          <w:sz w:val="18"/>
          <w:szCs w:val="18"/>
        </w:rPr>
        <w:br/>
        <w:t>- Не завидуй друзьям, а радуйся их успехам. Если поступил плохо, не стесняйся в этом признаться, попросить прощения и исправиться.</w:t>
      </w:r>
      <w:r>
        <w:rPr>
          <w:rFonts w:ascii="Verdana" w:hAnsi="Verdana"/>
          <w:color w:val="000000"/>
          <w:sz w:val="18"/>
          <w:szCs w:val="18"/>
        </w:rPr>
        <w:br/>
        <w:t>- Не наушничай, не доноси на товарища.</w:t>
      </w:r>
      <w:r>
        <w:rPr>
          <w:rFonts w:ascii="Verdana" w:hAnsi="Verdana"/>
          <w:color w:val="000000"/>
          <w:sz w:val="18"/>
          <w:szCs w:val="18"/>
        </w:rPr>
        <w:br/>
        <w:t>- Умей принять помощь и советы от других ребят.</w:t>
      </w:r>
    </w:p>
    <w:p w:rsidR="004A4C79" w:rsidRDefault="004A4C79" w:rsidP="004A4C79">
      <w:pPr>
        <w:pStyle w:val="a3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Правила доброго любящего сердца</w:t>
      </w:r>
    </w:p>
    <w:p w:rsidR="004A4C79" w:rsidRDefault="004A4C79" w:rsidP="004A4C79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Любящее сердце:</w:t>
      </w:r>
      <w:r>
        <w:rPr>
          <w:rFonts w:ascii="Verdana" w:hAnsi="Verdana"/>
          <w:color w:val="000000"/>
          <w:sz w:val="18"/>
          <w:szCs w:val="18"/>
        </w:rPr>
        <w:br/>
        <w:t>- милосердствует, никогда никому не причиняет зла;</w:t>
      </w:r>
      <w:r>
        <w:rPr>
          <w:rFonts w:ascii="Verdana" w:hAnsi="Verdana"/>
          <w:color w:val="000000"/>
          <w:sz w:val="18"/>
          <w:szCs w:val="18"/>
        </w:rPr>
        <w:br/>
        <w:t>- не превозносится над другими, не гордится;</w:t>
      </w:r>
      <w:r>
        <w:rPr>
          <w:rFonts w:ascii="Verdana" w:hAnsi="Verdana"/>
          <w:color w:val="000000"/>
          <w:sz w:val="18"/>
          <w:szCs w:val="18"/>
        </w:rPr>
        <w:br/>
        <w:t>- много терпит, все переносит без уныния, без печали;</w:t>
      </w:r>
      <w:r>
        <w:rPr>
          <w:rFonts w:ascii="Verdana" w:hAnsi="Verdana"/>
          <w:color w:val="000000"/>
          <w:sz w:val="18"/>
          <w:szCs w:val="18"/>
        </w:rPr>
        <w:br/>
        <w:t>- не гневается, не раздражается, не мыслит зла;</w:t>
      </w:r>
      <w:r>
        <w:rPr>
          <w:rFonts w:ascii="Verdana" w:hAnsi="Verdana"/>
          <w:color w:val="000000"/>
          <w:sz w:val="18"/>
          <w:szCs w:val="18"/>
        </w:rPr>
        <w:br/>
        <w:t>- не завидует, не ищет своего;</w:t>
      </w:r>
      <w:r>
        <w:rPr>
          <w:rFonts w:ascii="Verdana" w:hAnsi="Verdana"/>
          <w:color w:val="000000"/>
          <w:sz w:val="18"/>
          <w:szCs w:val="18"/>
        </w:rPr>
        <w:br/>
        <w:t>- не радуется неправде, а порадуется истине;</w:t>
      </w:r>
      <w:r>
        <w:rPr>
          <w:rFonts w:ascii="Verdana" w:hAnsi="Verdana"/>
          <w:color w:val="000000"/>
          <w:sz w:val="18"/>
          <w:szCs w:val="18"/>
        </w:rPr>
        <w:br/>
        <w:t>- не требует ничего взамен: ни платы, ни одобрения, ни других наград;</w:t>
      </w:r>
      <w:proofErr w:type="gramEnd"/>
      <w:r>
        <w:rPr>
          <w:rFonts w:ascii="Verdana" w:hAnsi="Verdana"/>
          <w:color w:val="000000"/>
          <w:sz w:val="18"/>
          <w:szCs w:val="18"/>
        </w:rPr>
        <w:br/>
        <w:t>- неизменно, не зависит от настроения, удобств или других обстоятельств;</w:t>
      </w:r>
    </w:p>
    <w:p w:rsidR="004A4C79" w:rsidRDefault="004A4C79" w:rsidP="004A4C79">
      <w:pPr>
        <w:pStyle w:val="a3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Правила добрых дел</w:t>
      </w:r>
    </w:p>
    <w:p w:rsidR="004A4C79" w:rsidRDefault="004A4C79" w:rsidP="004A4C79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Поступай так, чтобы сделать как можно больше добра многим людям.</w:t>
      </w:r>
      <w:r>
        <w:rPr>
          <w:rFonts w:ascii="Verdana" w:hAnsi="Verdana"/>
          <w:color w:val="000000"/>
          <w:sz w:val="18"/>
          <w:szCs w:val="18"/>
        </w:rPr>
        <w:br/>
        <w:t>- Не твори добра на показ.</w:t>
      </w:r>
      <w:r>
        <w:rPr>
          <w:rFonts w:ascii="Verdana" w:hAnsi="Verdana"/>
          <w:color w:val="000000"/>
          <w:sz w:val="18"/>
          <w:szCs w:val="18"/>
        </w:rPr>
        <w:br/>
        <w:t>- Не утаивай в сердце злобу, неприязнь.</w:t>
      </w:r>
      <w:r>
        <w:rPr>
          <w:rFonts w:ascii="Verdana" w:hAnsi="Verdana"/>
          <w:color w:val="000000"/>
          <w:sz w:val="18"/>
          <w:szCs w:val="18"/>
        </w:rPr>
        <w:br/>
        <w:t>- Старайся искоренять плохие привычки.</w:t>
      </w:r>
      <w:r>
        <w:rPr>
          <w:rFonts w:ascii="Verdana" w:hAnsi="Verdana"/>
          <w:color w:val="000000"/>
          <w:sz w:val="18"/>
          <w:szCs w:val="18"/>
        </w:rPr>
        <w:br/>
        <w:t>- Не позволяй себе обманывать других. Избегай пустой болтовни и клеветы.</w:t>
      </w:r>
      <w:r>
        <w:rPr>
          <w:rFonts w:ascii="Verdana" w:hAnsi="Verdana"/>
          <w:color w:val="000000"/>
          <w:sz w:val="18"/>
          <w:szCs w:val="18"/>
        </w:rPr>
        <w:br/>
        <w:t>- Не нарушай обещания. Если дал слово – постарайся его исполнить.</w:t>
      </w:r>
      <w:r>
        <w:rPr>
          <w:rFonts w:ascii="Verdana" w:hAnsi="Verdana"/>
          <w:color w:val="000000"/>
          <w:sz w:val="18"/>
          <w:szCs w:val="18"/>
        </w:rPr>
        <w:br/>
        <w:t xml:space="preserve">- Не бери, не присваивай чужие, найденные вещи, деньги, игрушки. Не прячь и не утаивай. Постарайся найти, отдать </w:t>
      </w:r>
      <w:proofErr w:type="gramStart"/>
      <w:r>
        <w:rPr>
          <w:rFonts w:ascii="Verdana" w:hAnsi="Verdana"/>
          <w:color w:val="000000"/>
          <w:sz w:val="18"/>
          <w:szCs w:val="18"/>
        </w:rPr>
        <w:t>потерявшему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  <w:t>- Без разрешения ничего не бери.</w:t>
      </w:r>
      <w:r>
        <w:rPr>
          <w:rFonts w:ascii="Verdana" w:hAnsi="Verdana"/>
          <w:color w:val="000000"/>
          <w:sz w:val="18"/>
          <w:szCs w:val="18"/>
        </w:rPr>
        <w:br/>
        <w:t>- Помогай бедному, голодному. Не проходи равнодушно мимо человеческой беды, горя, отчаяния.</w:t>
      </w:r>
      <w:r>
        <w:rPr>
          <w:rFonts w:ascii="Verdana" w:hAnsi="Verdana"/>
          <w:color w:val="000000"/>
          <w:sz w:val="18"/>
          <w:szCs w:val="18"/>
        </w:rPr>
        <w:br/>
        <w:t>- Примиряй ссорящихся.</w:t>
      </w:r>
      <w:r>
        <w:rPr>
          <w:rFonts w:ascii="Verdana" w:hAnsi="Verdana"/>
          <w:color w:val="000000"/>
          <w:sz w:val="18"/>
          <w:szCs w:val="18"/>
        </w:rPr>
        <w:br/>
        <w:t>- Утешай в печали, скорби, болезнях.</w:t>
      </w:r>
      <w:r>
        <w:rPr>
          <w:rFonts w:ascii="Verdana" w:hAnsi="Verdana"/>
          <w:color w:val="000000"/>
          <w:sz w:val="18"/>
          <w:szCs w:val="18"/>
        </w:rPr>
        <w:br/>
        <w:t>- Никогда не произноси плохих злых слов, оскверняющих душу человека.</w:t>
      </w:r>
      <w:r>
        <w:rPr>
          <w:rFonts w:ascii="Verdana" w:hAnsi="Verdana"/>
          <w:color w:val="000000"/>
          <w:sz w:val="18"/>
          <w:szCs w:val="18"/>
        </w:rPr>
        <w:br/>
        <w:t>- Не будь жадным, негостеприимным.</w:t>
      </w:r>
      <w:r>
        <w:rPr>
          <w:rFonts w:ascii="Verdana" w:hAnsi="Verdana"/>
          <w:color w:val="000000"/>
          <w:sz w:val="18"/>
          <w:szCs w:val="18"/>
        </w:rPr>
        <w:br/>
        <w:t>- Говори то, что думаешь и чувствуешь (не лицемерь).</w:t>
      </w:r>
      <w:r>
        <w:rPr>
          <w:rFonts w:ascii="Verdana" w:hAnsi="Verdana"/>
          <w:color w:val="000000"/>
          <w:sz w:val="18"/>
          <w:szCs w:val="18"/>
        </w:rPr>
        <w:br/>
        <w:t>- Не уходи от ответственности за свои поступки (малодушие).</w:t>
      </w:r>
      <w:r>
        <w:rPr>
          <w:rFonts w:ascii="Verdana" w:hAnsi="Verdana"/>
          <w:color w:val="000000"/>
          <w:sz w:val="18"/>
          <w:szCs w:val="18"/>
        </w:rPr>
        <w:br/>
        <w:t>- Старайся не строить свои радости на чужом горе (предательство).</w:t>
      </w:r>
    </w:p>
    <w:p w:rsidR="004A4C79" w:rsidRDefault="004A4C79" w:rsidP="004A4C79">
      <w:pPr>
        <w:pStyle w:val="a3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Правила вежливости</w:t>
      </w:r>
    </w:p>
    <w:p w:rsidR="004A4C79" w:rsidRDefault="004A4C79" w:rsidP="004A4C79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Будь вежлив. Вежливость – это умение вести себя так, чтобы другим было приятно с тобой.</w:t>
      </w:r>
      <w:r>
        <w:rPr>
          <w:rFonts w:ascii="Verdana" w:hAnsi="Verdana"/>
          <w:color w:val="000000"/>
          <w:sz w:val="18"/>
          <w:szCs w:val="18"/>
        </w:rPr>
        <w:br/>
        <w:t>- Будь всегда приветлив: при встрече здоровайся, за помощь и заботу благодари, уходя, не забудь попрощаться.</w:t>
      </w:r>
      <w:r>
        <w:rPr>
          <w:rFonts w:ascii="Verdana" w:hAnsi="Verdana"/>
          <w:color w:val="000000"/>
          <w:sz w:val="18"/>
          <w:szCs w:val="18"/>
        </w:rPr>
        <w:br/>
        <w:t>- Старшим, больным и усталым уступай место в транспорте; постарайся делать это не напоказ; не жди, чтобы тебя попросили уступить место.</w:t>
      </w:r>
      <w:r>
        <w:rPr>
          <w:rFonts w:ascii="Verdana" w:hAnsi="Verdana"/>
          <w:color w:val="000000"/>
          <w:sz w:val="18"/>
          <w:szCs w:val="18"/>
        </w:rPr>
        <w:br/>
        <w:t>- Упавшему помоги встать. Старшему, слабому, слепому помоги перейти через дорогу. Делай это сердечно, от души, любезно, не смущаясь.</w:t>
      </w:r>
      <w:r>
        <w:rPr>
          <w:rFonts w:ascii="Verdana" w:hAnsi="Verdana"/>
          <w:color w:val="000000"/>
          <w:sz w:val="18"/>
          <w:szCs w:val="18"/>
        </w:rPr>
        <w:br/>
        <w:t>- Никогда и никуда не опаздывай. Всегда приходи в назначенный час, минутка в минутку – береги время других людей.</w:t>
      </w:r>
      <w:r>
        <w:rPr>
          <w:rFonts w:ascii="Verdana" w:hAnsi="Verdana"/>
          <w:color w:val="000000"/>
          <w:sz w:val="18"/>
          <w:szCs w:val="18"/>
        </w:rPr>
        <w:br/>
        <w:t>- Не заставляй волноваться о себе. Уходишь из дома – скажи куда пошел, когда вернешься и старайся не опаздывать.</w:t>
      </w:r>
      <w:r>
        <w:rPr>
          <w:rFonts w:ascii="Verdana" w:hAnsi="Verdana"/>
          <w:color w:val="000000"/>
          <w:sz w:val="18"/>
          <w:szCs w:val="18"/>
        </w:rPr>
        <w:br/>
        <w:t>- Не капризничай. Твой каприз может испортить настроение другим, причинить им беспокойство.</w:t>
      </w:r>
    </w:p>
    <w:p w:rsidR="004A4C79" w:rsidRDefault="004A4C79" w:rsidP="004A4C79">
      <w:pPr>
        <w:pStyle w:val="a3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Правила воспитания щедрости</w:t>
      </w:r>
    </w:p>
    <w:p w:rsidR="004A4C79" w:rsidRDefault="004A4C79" w:rsidP="004A4C79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Учим себя отдавать, делиться сначала с другом, который тебе нравится, с родными и близкими, а затем с незнакомым человеком.</w:t>
      </w:r>
      <w:r>
        <w:rPr>
          <w:rFonts w:ascii="Verdana" w:hAnsi="Verdana"/>
          <w:color w:val="000000"/>
          <w:sz w:val="18"/>
          <w:szCs w:val="18"/>
        </w:rPr>
        <w:br/>
        <w:t xml:space="preserve">- Делимся </w:t>
      </w:r>
      <w:proofErr w:type="gramStart"/>
      <w:r>
        <w:rPr>
          <w:rFonts w:ascii="Verdana" w:hAnsi="Verdana"/>
          <w:color w:val="000000"/>
          <w:sz w:val="18"/>
          <w:szCs w:val="18"/>
        </w:rPr>
        <w:t>немногим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и, оказывается, совсем можем не страдать.</w:t>
      </w:r>
      <w:r>
        <w:rPr>
          <w:rFonts w:ascii="Verdana" w:hAnsi="Verdana"/>
          <w:color w:val="000000"/>
          <w:sz w:val="18"/>
          <w:szCs w:val="18"/>
        </w:rPr>
        <w:br/>
        <w:t>- Никогда никому не говорим о том, что поделились с кем-нибудь. Учимся молчать о сделанном добре.</w:t>
      </w:r>
      <w:r>
        <w:rPr>
          <w:rFonts w:ascii="Verdana" w:hAnsi="Verdana"/>
          <w:color w:val="000000"/>
          <w:sz w:val="18"/>
          <w:szCs w:val="18"/>
        </w:rPr>
        <w:br/>
        <w:t>- Жадность все любит считать. А если будем считать, сколько отдали, никогда от нее не избавимся.</w:t>
      </w: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b/>
          <w:bCs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b/>
          <w:bCs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b/>
          <w:bCs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b/>
          <w:bCs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b/>
          <w:bCs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b/>
          <w:bCs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b/>
          <w:bCs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b/>
          <w:bCs/>
          <w:color w:val="000000"/>
          <w:sz w:val="18"/>
          <w:szCs w:val="18"/>
        </w:rPr>
      </w:pPr>
    </w:p>
    <w:p w:rsidR="004A4C79" w:rsidRDefault="004A4C79" w:rsidP="004A4C79">
      <w:pPr>
        <w:pStyle w:val="a3"/>
        <w:shd w:val="clear" w:color="auto" w:fill="FFFFFF"/>
        <w:spacing w:before="0"/>
        <w:rPr>
          <w:rFonts w:ascii="Verdana" w:hAnsi="Verdana"/>
          <w:color w:val="000000"/>
          <w:sz w:val="18"/>
          <w:szCs w:val="18"/>
        </w:rPr>
      </w:pPr>
    </w:p>
    <w:p w:rsidR="004A4C79" w:rsidRPr="00A51704" w:rsidRDefault="004A4C79" w:rsidP="004A4C79">
      <w:pPr>
        <w:jc w:val="center"/>
        <w:rPr>
          <w:bCs/>
          <w:iCs/>
          <w:color w:val="000000"/>
          <w:sz w:val="32"/>
          <w:szCs w:val="32"/>
          <w:u w:val="single"/>
          <w:shd w:val="clear" w:color="auto" w:fill="FFFFFF"/>
        </w:rPr>
      </w:pPr>
      <w:r w:rsidRPr="00A51704">
        <w:rPr>
          <w:bCs/>
          <w:iCs/>
          <w:color w:val="000000"/>
          <w:sz w:val="32"/>
          <w:szCs w:val="32"/>
          <w:u w:val="single"/>
          <w:shd w:val="clear" w:color="auto" w:fill="FFFFFF"/>
        </w:rPr>
        <w:t>Диагностика по духовно - нравственному воспитанию</w:t>
      </w:r>
    </w:p>
    <w:p w:rsidR="004A4C79" w:rsidRDefault="004A4C79" w:rsidP="004A4C79">
      <w:pPr>
        <w:spacing w:line="276" w:lineRule="auto"/>
        <w:jc w:val="both"/>
        <w:rPr>
          <w:b/>
        </w:rPr>
      </w:pPr>
    </w:p>
    <w:p w:rsidR="004A4C79" w:rsidRPr="004707FC" w:rsidRDefault="004A4C79" w:rsidP="004A4C79">
      <w:pPr>
        <w:spacing w:line="276" w:lineRule="auto"/>
        <w:jc w:val="both"/>
      </w:pPr>
      <w:r w:rsidRPr="004707FC">
        <w:t>Изучение особенностей дошкольников, понимание мотивов их поведения дают возможность предвидеть их реакции в различных ситуациях, что, в свою очередь, делает воспитательную работу более рациональной и экономной.</w:t>
      </w:r>
    </w:p>
    <w:p w:rsidR="004A4C79" w:rsidRPr="00A51704" w:rsidRDefault="004A4C79" w:rsidP="004A4C79">
      <w:pPr>
        <w:spacing w:line="276" w:lineRule="auto"/>
        <w:jc w:val="both"/>
        <w:rPr>
          <w:i/>
        </w:rPr>
      </w:pPr>
      <w:r w:rsidRPr="00A51704">
        <w:rPr>
          <w:i/>
        </w:rPr>
        <w:t>Направления диагностики:</w:t>
      </w:r>
    </w:p>
    <w:p w:rsidR="004A4C79" w:rsidRPr="004707FC" w:rsidRDefault="004A4C79" w:rsidP="004A4C79">
      <w:pPr>
        <w:spacing w:line="276" w:lineRule="auto"/>
        <w:jc w:val="both"/>
      </w:pPr>
      <w:r w:rsidRPr="004707FC">
        <w:t>1. Изучение индивидуальных особенностей личности дошкольников:</w:t>
      </w:r>
    </w:p>
    <w:p w:rsidR="004A4C79" w:rsidRPr="004707FC" w:rsidRDefault="004A4C79" w:rsidP="004A4C79">
      <w:pPr>
        <w:spacing w:line="276" w:lineRule="auto"/>
        <w:jc w:val="both"/>
      </w:pPr>
      <w:r w:rsidRPr="004707FC">
        <w:t>" общие сведения; способности; темперамент; тип личности в общении; самооценка; успешность в деятельности; уровень воспитанности.</w:t>
      </w:r>
    </w:p>
    <w:p w:rsidR="004A4C79" w:rsidRPr="004707FC" w:rsidRDefault="004A4C79" w:rsidP="004A4C79">
      <w:pPr>
        <w:spacing w:line="276" w:lineRule="auto"/>
        <w:jc w:val="both"/>
      </w:pPr>
      <w:r w:rsidRPr="004707FC">
        <w:t xml:space="preserve">2. </w:t>
      </w:r>
      <w:proofErr w:type="gramStart"/>
      <w:r w:rsidRPr="004707FC">
        <w:t>Изучение межличностных отношений: социометрия; социально-психологический климат в группе; общие сведения; способности; темперамент; тип личности в общении; самооценка; успешность в деятельности; уровень воспитанности.</w:t>
      </w:r>
      <w:proofErr w:type="gramEnd"/>
    </w:p>
    <w:p w:rsidR="004A4C79" w:rsidRPr="004707FC" w:rsidRDefault="004A4C79" w:rsidP="004A4C79">
      <w:pPr>
        <w:spacing w:line="276" w:lineRule="auto"/>
        <w:jc w:val="both"/>
      </w:pPr>
      <w:r w:rsidRPr="004707FC">
        <w:t>3. Формы диагностики: анкетирование; тестирование; наблюдение; беседы. Методика из программы Феоктистовой.</w:t>
      </w:r>
    </w:p>
    <w:p w:rsidR="004A4C79" w:rsidRPr="00A51704" w:rsidRDefault="004A4C79" w:rsidP="004A4C79">
      <w:pPr>
        <w:rPr>
          <w:b/>
          <w:sz w:val="28"/>
          <w:szCs w:val="28"/>
        </w:rPr>
      </w:pPr>
      <w:r>
        <w:rPr>
          <w:color w:val="000000"/>
          <w:sz w:val="27"/>
          <w:szCs w:val="27"/>
        </w:rPr>
        <w:br/>
      </w:r>
      <w:r>
        <w:rPr>
          <w:b/>
          <w:sz w:val="28"/>
          <w:szCs w:val="28"/>
        </w:rPr>
        <w:t xml:space="preserve">                                      </w:t>
      </w:r>
      <w:r w:rsidRPr="00A51704">
        <w:rPr>
          <w:b/>
          <w:sz w:val="28"/>
          <w:szCs w:val="28"/>
        </w:rPr>
        <w:t xml:space="preserve">Принципы организации </w:t>
      </w:r>
      <w:r>
        <w:rPr>
          <w:b/>
          <w:sz w:val="28"/>
          <w:szCs w:val="28"/>
        </w:rPr>
        <w:t>диагностики:</w:t>
      </w:r>
    </w:p>
    <w:p w:rsidR="004A4C79" w:rsidRPr="00A51704" w:rsidRDefault="004A4C79" w:rsidP="004A4C79">
      <w:pPr>
        <w:rPr>
          <w:b/>
          <w:sz w:val="28"/>
          <w:szCs w:val="28"/>
        </w:rPr>
      </w:pPr>
      <w:r w:rsidRPr="00A51704">
        <w:rPr>
          <w:b/>
          <w:sz w:val="28"/>
          <w:szCs w:val="28"/>
        </w:rPr>
        <w:t xml:space="preserve">     </w:t>
      </w:r>
    </w:p>
    <w:p w:rsidR="004A4C79" w:rsidRPr="00A51704" w:rsidRDefault="004A4C79" w:rsidP="004A4C79">
      <w:pPr>
        <w:jc w:val="both"/>
        <w:rPr>
          <w:sz w:val="28"/>
          <w:szCs w:val="28"/>
        </w:rPr>
      </w:pPr>
      <w:r w:rsidRPr="00A51704">
        <w:rPr>
          <w:sz w:val="28"/>
          <w:szCs w:val="28"/>
        </w:rPr>
        <w:t xml:space="preserve">       - </w:t>
      </w:r>
      <w:r w:rsidRPr="00A51704">
        <w:rPr>
          <w:b/>
          <w:sz w:val="28"/>
          <w:szCs w:val="28"/>
        </w:rPr>
        <w:t>сопоставимость</w:t>
      </w:r>
      <w:r w:rsidRPr="00A51704">
        <w:rPr>
          <w:sz w:val="28"/>
          <w:szCs w:val="28"/>
        </w:rPr>
        <w:t xml:space="preserve"> системы показателей с Федеральными государственными требованиями к структуре основной общеобразовательной программы дошкольного образования и государственными  требованиями к условиям реализации основной общеобразовательной   программы  дошкольного образования;</w:t>
      </w:r>
    </w:p>
    <w:p w:rsidR="004A4C79" w:rsidRPr="00A51704" w:rsidRDefault="004A4C79" w:rsidP="004A4C79">
      <w:pPr>
        <w:jc w:val="both"/>
        <w:rPr>
          <w:sz w:val="28"/>
          <w:szCs w:val="28"/>
        </w:rPr>
      </w:pPr>
      <w:r w:rsidRPr="00A51704">
        <w:rPr>
          <w:sz w:val="28"/>
          <w:szCs w:val="28"/>
        </w:rPr>
        <w:t xml:space="preserve">    - </w:t>
      </w:r>
      <w:r w:rsidRPr="00A51704">
        <w:rPr>
          <w:b/>
          <w:sz w:val="28"/>
          <w:szCs w:val="28"/>
        </w:rPr>
        <w:t>открытость</w:t>
      </w:r>
      <w:r w:rsidRPr="00A51704">
        <w:rPr>
          <w:sz w:val="28"/>
          <w:szCs w:val="28"/>
        </w:rPr>
        <w:t>, прозрачность процедуры оценки духовно-нравственного  развития личности ребёнка  (родители являются полноправными участниками образовательного процесса);</w:t>
      </w:r>
    </w:p>
    <w:p w:rsidR="004A4C79" w:rsidRPr="00A51704" w:rsidRDefault="004A4C79" w:rsidP="004A4C79">
      <w:pPr>
        <w:jc w:val="both"/>
        <w:rPr>
          <w:sz w:val="28"/>
          <w:szCs w:val="28"/>
        </w:rPr>
      </w:pPr>
      <w:r w:rsidRPr="00A51704">
        <w:rPr>
          <w:sz w:val="28"/>
          <w:szCs w:val="28"/>
        </w:rPr>
        <w:t xml:space="preserve">    - </w:t>
      </w:r>
      <w:r w:rsidRPr="00A51704">
        <w:rPr>
          <w:b/>
          <w:sz w:val="28"/>
          <w:szCs w:val="28"/>
        </w:rPr>
        <w:t>сравнимость</w:t>
      </w:r>
      <w:r w:rsidRPr="00A51704">
        <w:rPr>
          <w:sz w:val="28"/>
          <w:szCs w:val="28"/>
        </w:rPr>
        <w:t xml:space="preserve"> данных сегодняшних достижений ребенка не только с общепринятыми нормами, но и  с его собственными достижениями, полученными ранее;</w:t>
      </w:r>
    </w:p>
    <w:p w:rsidR="004A4C79" w:rsidRPr="00A51704" w:rsidRDefault="004A4C79" w:rsidP="004A4C79">
      <w:pPr>
        <w:jc w:val="both"/>
        <w:rPr>
          <w:sz w:val="28"/>
          <w:szCs w:val="28"/>
        </w:rPr>
      </w:pPr>
      <w:r w:rsidRPr="00A51704">
        <w:rPr>
          <w:sz w:val="28"/>
          <w:szCs w:val="28"/>
        </w:rPr>
        <w:t xml:space="preserve">     -  </w:t>
      </w:r>
      <w:proofErr w:type="spellStart"/>
      <w:r w:rsidRPr="00A51704">
        <w:rPr>
          <w:b/>
          <w:sz w:val="28"/>
          <w:szCs w:val="28"/>
        </w:rPr>
        <w:t>прогностичность</w:t>
      </w:r>
      <w:proofErr w:type="spellEnd"/>
      <w:r w:rsidRPr="00A51704">
        <w:rPr>
          <w:sz w:val="28"/>
          <w:szCs w:val="28"/>
        </w:rPr>
        <w:t xml:space="preserve"> (получение данных, позволяющих прогнозировать возможные изменения и пути достижения целей);</w:t>
      </w:r>
    </w:p>
    <w:p w:rsidR="004A4C79" w:rsidRDefault="004A4C79" w:rsidP="004A4C79">
      <w:pPr>
        <w:jc w:val="both"/>
      </w:pPr>
      <w:r w:rsidRPr="00A51704">
        <w:rPr>
          <w:sz w:val="28"/>
          <w:szCs w:val="28"/>
        </w:rPr>
        <w:t xml:space="preserve">     </w:t>
      </w:r>
      <w:proofErr w:type="gramStart"/>
      <w:r w:rsidRPr="00A51704">
        <w:rPr>
          <w:sz w:val="28"/>
          <w:szCs w:val="28"/>
        </w:rPr>
        <w:t xml:space="preserve">- </w:t>
      </w:r>
      <w:proofErr w:type="spellStart"/>
      <w:r w:rsidRPr="00A51704">
        <w:rPr>
          <w:b/>
          <w:sz w:val="28"/>
          <w:szCs w:val="28"/>
        </w:rPr>
        <w:t>экологичность</w:t>
      </w:r>
      <w:proofErr w:type="spellEnd"/>
      <w:r w:rsidRPr="00A51704">
        <w:rPr>
          <w:sz w:val="28"/>
          <w:szCs w:val="28"/>
        </w:rPr>
        <w:t xml:space="preserve">  (сравниваются, прежде всего, результаты развития  «сегодняшнего»  ребёнка с ним «вчерашним»).</w:t>
      </w:r>
      <w:r>
        <w:rPr>
          <w:sz w:val="28"/>
          <w:szCs w:val="28"/>
        </w:rPr>
        <w:t xml:space="preserve"> </w:t>
      </w:r>
      <w:proofErr w:type="gramEnd"/>
    </w:p>
    <w:p w:rsidR="004A4C79" w:rsidRDefault="004A4C79" w:rsidP="004A4C79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</w:p>
    <w:p w:rsidR="004A4C79" w:rsidRDefault="004A4C79" w:rsidP="004A4C79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A4C79" w:rsidRDefault="004A4C79" w:rsidP="004A4C79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A4C79" w:rsidRDefault="004A4C79" w:rsidP="004A4C79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A4C79" w:rsidRDefault="004A4C79" w:rsidP="004A4C79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A4C79" w:rsidRDefault="004A4C79" w:rsidP="004A4C79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A4C79" w:rsidRDefault="004A4C79" w:rsidP="004A4C79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A4C79" w:rsidRDefault="004A4C79" w:rsidP="004A4C79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A4C79" w:rsidRDefault="004A4C79" w:rsidP="004A4C79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A4C79" w:rsidRDefault="004A4C79" w:rsidP="004A4C79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A4C79" w:rsidRDefault="004A4C79" w:rsidP="004A4C79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A4C79" w:rsidRDefault="004A4C79" w:rsidP="004A4C79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(методика проведения)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Оценка эффективности использования программы духовно-нравственного воспитания</w:t>
      </w:r>
      <w:r>
        <w:rPr>
          <w:color w:val="000000"/>
          <w:sz w:val="27"/>
          <w:szCs w:val="27"/>
        </w:rPr>
        <w:br/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Шитякова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Н.П., Феоктистова Т.Г.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Тесты и методики для работы с детьми старшего дошкольного и младшего школьного возраста. Составителями материала являются Феоктистова Т.Г. воспитатель дошкольного образовательного учреждения № 398 г. Челябинска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Шитякова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Н.П., канд.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пед</w:t>
      </w:r>
      <w:proofErr w:type="spellEnd"/>
      <w:r>
        <w:rPr>
          <w:color w:val="000000"/>
          <w:sz w:val="27"/>
          <w:szCs w:val="27"/>
          <w:shd w:val="clear" w:color="auto" w:fill="FFFFFF"/>
        </w:rPr>
        <w:t>. наук, доцент.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Методика «Подарок»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Цель: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выяснить ценностные ориентации ребенка.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Ребенку предлагается ответить на вопрос: «У тебя скоро день рождения. Что бы ты хотел получить в подарок?»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Продолжением данной методики может стать другой вопрос: «Какой подарок ты хотел бы подарить маме, бабушке, папе, учителю, товарищу?» </w:t>
      </w:r>
    </w:p>
    <w:p w:rsidR="004A4C79" w:rsidRDefault="004A4C79" w:rsidP="004A4C79">
      <w:r>
        <w:rPr>
          <w:color w:val="000000"/>
          <w:sz w:val="27"/>
          <w:szCs w:val="27"/>
          <w:shd w:val="clear" w:color="auto" w:fill="FFFFFF"/>
        </w:rPr>
        <w:t>Тест «Лесенка»</w:t>
      </w:r>
      <w:r>
        <w:rPr>
          <w:color w:val="000000"/>
          <w:sz w:val="27"/>
          <w:szCs w:val="27"/>
        </w:rPr>
        <w:br/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Стимулъный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материал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теста «Лесенка». Рисунок лестницы, состоящий из семи ступенек. Посередине нужно расположить фигуру ребенка. Для удобства может быть вырезана из бумаги фигурка мальчика или девочки, которую можно ставить на лесенку в зависимости от пола тестируемого ребенка.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Инструкция: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Посмотри на эту лесенку. Видишь, тут стоит мальчик (девочка). На ступеньку выше (показывают) ставят хороших детей, чем выше, тем лучше дети, а на самой верхней ступеньке - самые хорошие ребята. На ступеньку ниже ставят не очень хороших детей (показывают), еще ниже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-е</w:t>
      </w:r>
      <w:proofErr w:type="gramEnd"/>
      <w:r>
        <w:rPr>
          <w:color w:val="000000"/>
          <w:sz w:val="27"/>
          <w:szCs w:val="27"/>
          <w:shd w:val="clear" w:color="auto" w:fill="FFFFFF"/>
        </w:rPr>
        <w:t>ще хуже, а на самой нижней ступеньке - самые плохие ребята. На какую ступеньку ты сам себя поставишь? А на какую ступеньку тебя поставит мама? Папа? Воспитательница?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Проведение теста.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Ребенку дают листок с нарисованной на нем лестницей и объясняют значение ступенек. Важно проследить, правильно ли понял ребенок ваше объяснение, в случае необходимости следует повторить его. После этого задают вопросы, ответы записывают.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Анализ результатов.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Прежде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всего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обращают внимание, на какую ступеньку ребенок сам себя поставил. Считается нормой, если дети этого возраста ставят себя на ступеньку «очень хорошие» и даже «самые хорошие» дети. В любом случае это должны быть верхние ступеньки, так как положение на любой из нижних ступенек (а уж тем более на самой нижней) говорит не об адекватной оценке, а об отрицательном отношении к себе, неуверенности в собственных силах. Это очень серьезное нарушение структуры личности, которое может привести к дегрессиям, неврозам, асоциальное™ у детей. Как правило, это связано с холодным отношением к детям, отвержением или суровым, авторитарным воспитанием, при котором обесценивается сам ребенок. Он приходит к выводу, что его любят только тогда, когда он хорошо себя ведет. А так как дети не могут быть хорошими постоянно и уж тем более не могут соответствовать всем притязаниям взрослых, выполнять все их требования, то, естественно, дети в этих условиях начинают сомневаться в себе, в своих силах и в любви к ним родителей. Также не уверены в себе и в родительской любви дети, которыми вообще не занимаются дома. Таким образом, крайнее пренебрежение ребенком, как и крайний авторитаризм, постоянная опека и контроль, приводят к сходным результатам. Конкретно об отношении родителей к ребенку и их требованиях говорят ответы на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вопрое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 том, куда их поставят взрослые - папа, мама, воспитательница. Для нормального, комфортного самоощущения, которое связано с появлением чувства защищенности, важно, чтобы кто-то из взрослых поставил ребенка на самую высокую ступеньку. При этом дети говорят: «Ну, я не самый хороший, балуюсь иногда. Но мама меня поставит сюда, она ведь меня любит». Ответы такого типа как раз свидетельствуют о том, что ребенок уверен в любви взрослого, чувствует себя защищенным, что необходимо для нормального развития в этом возрасте.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Признаком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неблагополучия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 в структуре личности ребенка, так и в его отношениях с близкими взрослыми являются ответы, в которых все родные ставят его на нижние ступеньки. Однако при ответе на вопрос «Куда тебя поставит воспитательница?» помещение на одну из нижних ступенек нормально и может служить доказательством адекватной, правильной самооценки особенно в том случае, если ребенок действительно плохо себя ведет и часто получает замечания от воспитательницы.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Методика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«Какой Я?»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(Немое Р. С. Психология. Кн. 3. — 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 xml:space="preserve">М.: Просвещение,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Владос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>, 1994.)</w:t>
      </w:r>
      <w:proofErr w:type="gramEnd"/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Эта методика предназначается для определения самооценки ребенком-дошкольником наличия у него некоторых качеств личности. Экспериментатор, пользуясь представленным далее протоколом, спрашивает у ребенка, как он себя сам воспринимает и оценивает по десяти различным положительным качествам личности. Оценки, предлагаемые ребенком самому себе, проставляются экспериментатором в соответствующих колонках протокола, а затем переводятся в баллы. Протокол к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методике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«Какой Я?»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Оцениваемые качества личности:</w:t>
      </w:r>
    </w:p>
    <w:p w:rsidR="004A4C79" w:rsidRDefault="004A4C79" w:rsidP="004A4C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Хороший</w:t>
      </w:r>
    </w:p>
    <w:p w:rsidR="004A4C79" w:rsidRDefault="004A4C79" w:rsidP="004A4C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Добрый</w:t>
      </w:r>
    </w:p>
    <w:p w:rsidR="004A4C79" w:rsidRDefault="004A4C79" w:rsidP="004A4C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Умный</w:t>
      </w:r>
    </w:p>
    <w:p w:rsidR="004A4C79" w:rsidRDefault="004A4C79" w:rsidP="004A4C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Аккуратный</w:t>
      </w:r>
    </w:p>
    <w:p w:rsidR="004A4C79" w:rsidRDefault="004A4C79" w:rsidP="004A4C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Послушный</w:t>
      </w:r>
    </w:p>
    <w:p w:rsidR="004A4C79" w:rsidRDefault="004A4C79" w:rsidP="004A4C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Внимательный</w:t>
      </w:r>
    </w:p>
    <w:p w:rsidR="004A4C79" w:rsidRDefault="004A4C79" w:rsidP="004A4C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Вежливый</w:t>
      </w:r>
    </w:p>
    <w:p w:rsidR="004A4C79" w:rsidRDefault="004A4C79" w:rsidP="004A4C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Умелый (способный)</w:t>
      </w:r>
    </w:p>
    <w:p w:rsidR="004A4C79" w:rsidRDefault="004A4C79" w:rsidP="004A4C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Честный</w:t>
      </w:r>
    </w:p>
    <w:p w:rsidR="004A4C79" w:rsidRPr="0058241E" w:rsidRDefault="004A4C79" w:rsidP="004A4C7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rPr>
          <w:rStyle w:val="apple-converted-space"/>
          <w:color w:val="000000"/>
          <w:sz w:val="27"/>
          <w:szCs w:val="27"/>
        </w:rPr>
      </w:pPr>
      <w:r w:rsidRPr="00E173F3">
        <w:rPr>
          <w:color w:val="000000"/>
          <w:sz w:val="27"/>
          <w:szCs w:val="27"/>
          <w:shd w:val="clear" w:color="auto" w:fill="FFFFFF"/>
        </w:rPr>
        <w:t xml:space="preserve"> Смелый</w:t>
      </w:r>
      <w:proofErr w:type="gramStart"/>
      <w:r w:rsidRPr="00E173F3">
        <w:rPr>
          <w:color w:val="000000"/>
          <w:sz w:val="27"/>
          <w:szCs w:val="27"/>
        </w:rPr>
        <w:br/>
      </w:r>
      <w:r w:rsidRPr="00E173F3">
        <w:rPr>
          <w:i/>
          <w:iCs/>
          <w:color w:val="000000"/>
          <w:sz w:val="27"/>
          <w:szCs w:val="27"/>
          <w:shd w:val="clear" w:color="auto" w:fill="FFFFFF"/>
        </w:rPr>
        <w:t>О</w:t>
      </w:r>
      <w:proofErr w:type="gramEnd"/>
      <w:r w:rsidRPr="00E173F3">
        <w:rPr>
          <w:i/>
          <w:iCs/>
          <w:color w:val="000000"/>
          <w:sz w:val="27"/>
          <w:szCs w:val="27"/>
          <w:shd w:val="clear" w:color="auto" w:fill="FFFFFF"/>
        </w:rPr>
        <w:t>ценить по вербальной шкале:</w:t>
      </w:r>
      <w:r w:rsidRPr="00E173F3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173F3">
        <w:rPr>
          <w:color w:val="000000"/>
          <w:sz w:val="27"/>
          <w:szCs w:val="27"/>
          <w:shd w:val="clear" w:color="auto" w:fill="FFFFFF"/>
        </w:rPr>
        <w:t>да, нет, иногда, не знаю.</w:t>
      </w:r>
      <w:r w:rsidRPr="00E173F3">
        <w:rPr>
          <w:color w:val="000000"/>
          <w:sz w:val="27"/>
          <w:szCs w:val="27"/>
        </w:rPr>
        <w:br/>
      </w:r>
      <w:r w:rsidRPr="00E173F3">
        <w:rPr>
          <w:i/>
          <w:iCs/>
          <w:color w:val="000000"/>
          <w:sz w:val="27"/>
          <w:szCs w:val="27"/>
          <w:shd w:val="clear" w:color="auto" w:fill="FFFFFF"/>
        </w:rPr>
        <w:t>Оценка результатов:</w:t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  <w:shd w:val="clear" w:color="auto" w:fill="FFFFFF"/>
        </w:rPr>
        <w:t>Ответы типа «да» оцениваются в 1 балл, ответы типа «нет» оцениваются в 0</w:t>
      </w:r>
      <w:r w:rsidRPr="00E173F3">
        <w:rPr>
          <w:color w:val="000000"/>
          <w:sz w:val="27"/>
          <w:szCs w:val="27"/>
        </w:rPr>
        <w:t xml:space="preserve"> </w:t>
      </w:r>
      <w:r w:rsidRPr="00E173F3">
        <w:rPr>
          <w:color w:val="000000"/>
          <w:sz w:val="27"/>
          <w:szCs w:val="27"/>
          <w:shd w:val="clear" w:color="auto" w:fill="FFFFFF"/>
        </w:rPr>
        <w:t>баллов. Ответы типа «не знаю» и «иногда» оцениваются в 0,5 балла.</w:t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  <w:shd w:val="clear" w:color="auto" w:fill="FFFFFF"/>
        </w:rPr>
        <w:t>Самооценка ребенка определяется по общей сумме баллов, набранной им по</w:t>
      </w:r>
      <w:r w:rsidRPr="00E173F3">
        <w:rPr>
          <w:color w:val="000000"/>
          <w:sz w:val="27"/>
          <w:szCs w:val="27"/>
        </w:rPr>
        <w:t xml:space="preserve"> </w:t>
      </w:r>
      <w:r w:rsidRPr="00E173F3">
        <w:rPr>
          <w:color w:val="000000"/>
          <w:sz w:val="27"/>
          <w:szCs w:val="27"/>
          <w:shd w:val="clear" w:color="auto" w:fill="FFFFFF"/>
        </w:rPr>
        <w:t>всем качествам личности.</w:t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</w:rPr>
        <w:br/>
      </w:r>
      <w:r w:rsidRPr="00E173F3">
        <w:rPr>
          <w:i/>
          <w:iCs/>
          <w:color w:val="000000"/>
          <w:sz w:val="27"/>
          <w:szCs w:val="27"/>
          <w:shd w:val="clear" w:color="auto" w:fill="FFFFFF"/>
        </w:rPr>
        <w:t>Выводы по уровню развития</w:t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  <w:shd w:val="clear" w:color="auto" w:fill="FFFFFF"/>
        </w:rPr>
        <w:t>10 баллов - очень высокий</w:t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  <w:shd w:val="clear" w:color="auto" w:fill="FFFFFF"/>
        </w:rPr>
        <w:t>8-9 баллов - высокий</w:t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  <w:shd w:val="clear" w:color="auto" w:fill="FFFFFF"/>
        </w:rPr>
        <w:t>4-7 баллов - средний</w:t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  <w:shd w:val="clear" w:color="auto" w:fill="FFFFFF"/>
        </w:rPr>
        <w:t>2-3 балла - низкий</w:t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  <w:shd w:val="clear" w:color="auto" w:fill="FFFFFF"/>
        </w:rPr>
        <w:t xml:space="preserve">0-1 </w:t>
      </w:r>
      <w:proofErr w:type="gramStart"/>
      <w:r w:rsidRPr="00E173F3">
        <w:rPr>
          <w:color w:val="000000"/>
          <w:sz w:val="27"/>
          <w:szCs w:val="27"/>
          <w:shd w:val="clear" w:color="auto" w:fill="FFFFFF"/>
        </w:rPr>
        <w:t>балл</w:t>
      </w:r>
      <w:proofErr w:type="gramEnd"/>
      <w:r w:rsidRPr="00E173F3">
        <w:rPr>
          <w:color w:val="000000"/>
          <w:sz w:val="27"/>
          <w:szCs w:val="27"/>
          <w:shd w:val="clear" w:color="auto" w:fill="FFFFFF"/>
        </w:rPr>
        <w:t xml:space="preserve"> - очень низкий</w:t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</w:rPr>
        <w:br/>
      </w:r>
      <w:r w:rsidRPr="00E173F3">
        <w:rPr>
          <w:b/>
          <w:bCs/>
          <w:color w:val="000000"/>
          <w:sz w:val="27"/>
          <w:szCs w:val="27"/>
          <w:shd w:val="clear" w:color="auto" w:fill="FFFFFF"/>
        </w:rPr>
        <w:t>Методика «</w:t>
      </w:r>
      <w:proofErr w:type="gramStart"/>
      <w:r w:rsidRPr="00E173F3">
        <w:rPr>
          <w:b/>
          <w:bCs/>
          <w:color w:val="000000"/>
          <w:sz w:val="27"/>
          <w:szCs w:val="27"/>
          <w:shd w:val="clear" w:color="auto" w:fill="FFFFFF"/>
        </w:rPr>
        <w:t>Каков</w:t>
      </w:r>
      <w:proofErr w:type="gramEnd"/>
      <w:r w:rsidRPr="00E173F3">
        <w:rPr>
          <w:b/>
          <w:bCs/>
          <w:color w:val="000000"/>
          <w:sz w:val="27"/>
          <w:szCs w:val="27"/>
          <w:shd w:val="clear" w:color="auto" w:fill="FFFFFF"/>
        </w:rPr>
        <w:t xml:space="preserve"> ребенок во взаимоотношениях с окружающими людьми?»</w:t>
      </w:r>
      <w:r w:rsidRPr="00E173F3">
        <w:rPr>
          <w:color w:val="000000"/>
          <w:sz w:val="27"/>
          <w:szCs w:val="27"/>
        </w:rPr>
        <w:br/>
      </w:r>
      <w:proofErr w:type="gramStart"/>
      <w:r w:rsidRPr="00E173F3">
        <w:rPr>
          <w:i/>
          <w:iCs/>
          <w:color w:val="000000"/>
          <w:sz w:val="27"/>
          <w:szCs w:val="27"/>
          <w:shd w:val="clear" w:color="auto" w:fill="FFFFFF"/>
        </w:rPr>
        <w:t>Немое</w:t>
      </w:r>
      <w:proofErr w:type="gramEnd"/>
      <w:r w:rsidRPr="00E173F3">
        <w:rPr>
          <w:i/>
          <w:iCs/>
          <w:color w:val="000000"/>
          <w:sz w:val="27"/>
          <w:szCs w:val="27"/>
          <w:shd w:val="clear" w:color="auto" w:fill="FFFFFF"/>
        </w:rPr>
        <w:t xml:space="preserve"> Р. С. Психология. Кн. 3. - </w:t>
      </w:r>
      <w:proofErr w:type="gramStart"/>
      <w:r w:rsidRPr="00E173F3">
        <w:rPr>
          <w:i/>
          <w:iCs/>
          <w:color w:val="000000"/>
          <w:sz w:val="27"/>
          <w:szCs w:val="27"/>
          <w:shd w:val="clear" w:color="auto" w:fill="FFFFFF"/>
        </w:rPr>
        <w:t xml:space="preserve">М.: Просвещение, </w:t>
      </w:r>
      <w:proofErr w:type="spellStart"/>
      <w:r w:rsidRPr="00E173F3">
        <w:rPr>
          <w:i/>
          <w:iCs/>
          <w:color w:val="000000"/>
          <w:sz w:val="27"/>
          <w:szCs w:val="27"/>
          <w:shd w:val="clear" w:color="auto" w:fill="FFFFFF"/>
        </w:rPr>
        <w:t>Владос</w:t>
      </w:r>
      <w:proofErr w:type="spellEnd"/>
      <w:r w:rsidRPr="00E173F3">
        <w:rPr>
          <w:i/>
          <w:iCs/>
          <w:color w:val="000000"/>
          <w:sz w:val="27"/>
          <w:szCs w:val="27"/>
          <w:shd w:val="clear" w:color="auto" w:fill="FFFFFF"/>
        </w:rPr>
        <w:t>, 1994.)</w:t>
      </w:r>
      <w:r w:rsidRPr="00E173F3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proofErr w:type="gramEnd"/>
    </w:p>
    <w:p w:rsidR="004A4C79" w:rsidRPr="00E173F3" w:rsidRDefault="004A4C79" w:rsidP="004A4C79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7"/>
          <w:szCs w:val="27"/>
        </w:rPr>
      </w:pPr>
      <w:r w:rsidRPr="00E173F3">
        <w:rPr>
          <w:color w:val="000000"/>
          <w:sz w:val="27"/>
          <w:szCs w:val="27"/>
          <w:shd w:val="clear" w:color="auto" w:fill="FFFFFF"/>
        </w:rPr>
        <w:t xml:space="preserve">Эта методика представляет собой опросник, </w:t>
      </w:r>
      <w:proofErr w:type="gramStart"/>
      <w:r w:rsidRPr="00E173F3">
        <w:rPr>
          <w:color w:val="000000"/>
          <w:sz w:val="27"/>
          <w:szCs w:val="27"/>
          <w:shd w:val="clear" w:color="auto" w:fill="FFFFFF"/>
        </w:rPr>
        <w:t>предназначенный</w:t>
      </w:r>
      <w:proofErr w:type="gramEnd"/>
      <w:r w:rsidRPr="00E173F3">
        <w:rPr>
          <w:color w:val="000000"/>
          <w:sz w:val="27"/>
          <w:szCs w:val="27"/>
          <w:shd w:val="clear" w:color="auto" w:fill="FFFFFF"/>
        </w:rPr>
        <w:t xml:space="preserve"> для экспертного оценивания коммуникативных качеств личности ребенка-дошкольника. Межличностные отношения или функционально связанные с ними коммуникативные качества личности ребенка в данном случае определяются небольшой группой независимых взрослых людей, хорошо знающих данного ребенка. Это его родители (родственники), воспитатели и другие педагогические работники дошкольных воспитательных учреждений. Желательно, чтобы такие оценки одновременно давали ребенку не менее </w:t>
      </w:r>
      <w:proofErr w:type="gramStart"/>
      <w:r w:rsidRPr="00E173F3">
        <w:rPr>
          <w:color w:val="000000"/>
          <w:sz w:val="27"/>
          <w:szCs w:val="27"/>
          <w:shd w:val="clear" w:color="auto" w:fill="FFFFFF"/>
        </w:rPr>
        <w:t>двух трех человек</w:t>
      </w:r>
      <w:proofErr w:type="gramEnd"/>
      <w:r w:rsidRPr="00E173F3">
        <w:rPr>
          <w:color w:val="000000"/>
          <w:sz w:val="27"/>
          <w:szCs w:val="27"/>
          <w:shd w:val="clear" w:color="auto" w:fill="FFFFFF"/>
        </w:rPr>
        <w:t xml:space="preserve"> при условии, что хотя бы один из них не входит в число родственников ребенка и относится к нему более или менее эмоционально нейтрально (не безразлично, но и не субъективно). Исключение из этого правила представляет лишь тот случай, когда ребенка принимают в дошкольное учреждение и никто, кроме родственников, еще не в состоянии его по-настоящему оценить.</w:t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  <w:shd w:val="clear" w:color="auto" w:fill="FFFFFF"/>
        </w:rPr>
        <w:t>С помощью приводимого далее опросника оцениваются следующие коммуникативные качества и виды отношений ребенка с людьми</w:t>
      </w:r>
    </w:p>
    <w:p w:rsidR="004A4C79" w:rsidRDefault="004A4C79" w:rsidP="004A4C7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Доброта.</w:t>
      </w:r>
    </w:p>
    <w:p w:rsidR="004A4C79" w:rsidRDefault="004A4C79" w:rsidP="004A4C7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Внимательность к людям.</w:t>
      </w:r>
    </w:p>
    <w:p w:rsidR="004A4C79" w:rsidRDefault="004A4C79" w:rsidP="004A4C7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Правдивость, честность.</w:t>
      </w:r>
    </w:p>
    <w:p w:rsidR="004A4C79" w:rsidRDefault="004A4C79" w:rsidP="004A4C7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Вежливость.</w:t>
      </w:r>
    </w:p>
    <w:p w:rsidR="004A4C79" w:rsidRDefault="004A4C79" w:rsidP="004A4C7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Общительность.</w:t>
      </w:r>
    </w:p>
    <w:p w:rsidR="004A4C79" w:rsidRDefault="004A4C79" w:rsidP="004A4C7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Щедрость.</w:t>
      </w:r>
    </w:p>
    <w:p w:rsidR="004A4C79" w:rsidRDefault="004A4C79" w:rsidP="004A4C7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Отзывчивость, готовность прийти на помощь.</w:t>
      </w:r>
    </w:p>
    <w:p w:rsidR="004A4C79" w:rsidRDefault="004A4C79" w:rsidP="004A4C7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Справедливость.</w:t>
      </w:r>
    </w:p>
    <w:p w:rsidR="004A4C79" w:rsidRDefault="004A4C79" w:rsidP="004A4C7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 w:rsidRPr="00E173F3">
        <w:rPr>
          <w:color w:val="000000"/>
          <w:sz w:val="27"/>
          <w:szCs w:val="27"/>
          <w:shd w:val="clear" w:color="auto" w:fill="FFFFFF"/>
        </w:rPr>
        <w:t xml:space="preserve"> Жизнерадостность.</w:t>
      </w:r>
    </w:p>
    <w:p w:rsidR="000C4E79" w:rsidRPr="000C4E79" w:rsidRDefault="004A4C79" w:rsidP="004A4C7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 w:rsidRPr="00E173F3">
        <w:rPr>
          <w:color w:val="000000"/>
          <w:sz w:val="27"/>
          <w:szCs w:val="27"/>
          <w:shd w:val="clear" w:color="auto" w:fill="FFFFFF"/>
        </w:rPr>
        <w:t>Ответственность.</w:t>
      </w:r>
    </w:p>
    <w:p w:rsidR="004A4C79" w:rsidRPr="00E173F3" w:rsidRDefault="004A4C79" w:rsidP="000C4E79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7"/>
          <w:szCs w:val="27"/>
        </w:rPr>
      </w:pP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</w:rPr>
        <w:br/>
      </w:r>
      <w:proofErr w:type="gramStart"/>
      <w:r w:rsidRPr="00E173F3">
        <w:rPr>
          <w:b/>
          <w:bCs/>
          <w:color w:val="000000"/>
          <w:sz w:val="27"/>
          <w:szCs w:val="27"/>
          <w:shd w:val="clear" w:color="auto" w:fill="FFFFFF"/>
        </w:rPr>
        <w:t>Методика "Незаконченный рассказ"</w:t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</w:rPr>
        <w:br/>
      </w:r>
      <w:r w:rsidRPr="00E173F3">
        <w:rPr>
          <w:i/>
          <w:iCs/>
          <w:color w:val="000000"/>
          <w:sz w:val="27"/>
          <w:szCs w:val="27"/>
          <w:shd w:val="clear" w:color="auto" w:fill="FFFFFF"/>
        </w:rPr>
        <w:t>(</w:t>
      </w:r>
      <w:proofErr w:type="spellStart"/>
      <w:r w:rsidRPr="00E173F3">
        <w:rPr>
          <w:i/>
          <w:iCs/>
          <w:color w:val="000000"/>
          <w:sz w:val="27"/>
          <w:szCs w:val="27"/>
          <w:shd w:val="clear" w:color="auto" w:fill="FFFFFF"/>
        </w:rPr>
        <w:t>Урунтаева</w:t>
      </w:r>
      <w:proofErr w:type="spellEnd"/>
      <w:r w:rsidRPr="00E173F3">
        <w:rPr>
          <w:i/>
          <w:iCs/>
          <w:color w:val="000000"/>
          <w:sz w:val="27"/>
          <w:szCs w:val="27"/>
          <w:shd w:val="clear" w:color="auto" w:fill="FFFFFF"/>
        </w:rPr>
        <w:t xml:space="preserve"> ГЛ., </w:t>
      </w:r>
      <w:proofErr w:type="spellStart"/>
      <w:r w:rsidRPr="00E173F3">
        <w:rPr>
          <w:i/>
          <w:iCs/>
          <w:color w:val="000000"/>
          <w:sz w:val="27"/>
          <w:szCs w:val="27"/>
          <w:shd w:val="clear" w:color="auto" w:fill="FFFFFF"/>
        </w:rPr>
        <w:t>Афонъкша</w:t>
      </w:r>
      <w:proofErr w:type="spellEnd"/>
      <w:r w:rsidRPr="00E173F3">
        <w:rPr>
          <w:i/>
          <w:iCs/>
          <w:color w:val="000000"/>
          <w:sz w:val="27"/>
          <w:szCs w:val="27"/>
          <w:shd w:val="clear" w:color="auto" w:fill="FFFFFF"/>
        </w:rPr>
        <w:t xml:space="preserve"> ЮЛ.</w:t>
      </w:r>
      <w:proofErr w:type="gramEnd"/>
      <w:r w:rsidRPr="00E173F3">
        <w:rPr>
          <w:i/>
          <w:iCs/>
          <w:color w:val="000000"/>
          <w:sz w:val="27"/>
          <w:szCs w:val="27"/>
          <w:shd w:val="clear" w:color="auto" w:fill="FFFFFF"/>
        </w:rPr>
        <w:t xml:space="preserve"> Практикум по детской психологии. - </w:t>
      </w:r>
      <w:proofErr w:type="gramStart"/>
      <w:r w:rsidRPr="00E173F3">
        <w:rPr>
          <w:i/>
          <w:iCs/>
          <w:color w:val="000000"/>
          <w:sz w:val="27"/>
          <w:szCs w:val="27"/>
          <w:shd w:val="clear" w:color="auto" w:fill="FFFFFF"/>
        </w:rPr>
        <w:t xml:space="preserve">М.: Просвещение, </w:t>
      </w:r>
      <w:proofErr w:type="spellStart"/>
      <w:r w:rsidRPr="00E173F3">
        <w:rPr>
          <w:i/>
          <w:iCs/>
          <w:color w:val="000000"/>
          <w:sz w:val="27"/>
          <w:szCs w:val="27"/>
          <w:shd w:val="clear" w:color="auto" w:fill="FFFFFF"/>
        </w:rPr>
        <w:t>Владос</w:t>
      </w:r>
      <w:proofErr w:type="spellEnd"/>
      <w:r w:rsidRPr="00E173F3">
        <w:rPr>
          <w:i/>
          <w:iCs/>
          <w:color w:val="000000"/>
          <w:sz w:val="27"/>
          <w:szCs w:val="27"/>
          <w:shd w:val="clear" w:color="auto" w:fill="FFFFFF"/>
        </w:rPr>
        <w:t>, 1995.)</w:t>
      </w:r>
      <w:proofErr w:type="gramEnd"/>
      <w:r w:rsidRPr="00E173F3">
        <w:rPr>
          <w:color w:val="000000"/>
          <w:sz w:val="27"/>
          <w:szCs w:val="27"/>
        </w:rPr>
        <w:br/>
      </w:r>
      <w:r w:rsidRPr="00E173F3">
        <w:rPr>
          <w:i/>
          <w:iCs/>
          <w:color w:val="000000"/>
          <w:sz w:val="27"/>
          <w:szCs w:val="27"/>
          <w:shd w:val="clear" w:color="auto" w:fill="FFFFFF"/>
        </w:rPr>
        <w:t>Цель:</w:t>
      </w:r>
      <w:r w:rsidRPr="00E173F3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173F3">
        <w:rPr>
          <w:color w:val="000000"/>
          <w:sz w:val="27"/>
          <w:szCs w:val="27"/>
          <w:shd w:val="clear" w:color="auto" w:fill="FFFFFF"/>
        </w:rPr>
        <w:t>изучение стремления дошкольников и младших школьников к проявлению гуманных отношений.</w:t>
      </w:r>
      <w:r w:rsidRPr="00E173F3">
        <w:rPr>
          <w:color w:val="000000"/>
          <w:sz w:val="27"/>
          <w:szCs w:val="27"/>
        </w:rPr>
        <w:br/>
      </w:r>
      <w:r w:rsidRPr="00E173F3">
        <w:rPr>
          <w:color w:val="000000"/>
          <w:sz w:val="27"/>
          <w:szCs w:val="27"/>
          <w:shd w:val="clear" w:color="auto" w:fill="FFFFFF"/>
        </w:rPr>
        <w:t>Методика используется в работе с детьми как дошкольного, так и младшего школьного возраста. Детям предлагается закончить несколько ситуаций: Для детей дошкольного возраста:</w:t>
      </w:r>
    </w:p>
    <w:p w:rsidR="004A4C79" w:rsidRDefault="004A4C79" w:rsidP="004A4C7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Маша и Света убирали игрушки. Маша быстро сложила кубики в коробку. Воспитатель ей сказал: «Маша, ты сделала свою часть работы. Если хочешь, </w:t>
      </w:r>
      <w:proofErr w:type="gramStart"/>
      <w:r>
        <w:rPr>
          <w:color w:val="000000"/>
          <w:sz w:val="27"/>
          <w:szCs w:val="27"/>
        </w:rPr>
        <w:t>иди</w:t>
      </w:r>
      <w:proofErr w:type="gramEnd"/>
      <w:r>
        <w:rPr>
          <w:color w:val="000000"/>
          <w:sz w:val="27"/>
          <w:szCs w:val="27"/>
        </w:rPr>
        <w:t xml:space="preserve"> играй, или помоги Свете закончить уборку». Маша ответила... Что ответила Маша? Почему?</w:t>
      </w:r>
    </w:p>
    <w:p w:rsidR="004A4C79" w:rsidRDefault="004A4C79" w:rsidP="004A4C7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Петя принес в детский сад свою новую игрушку - самосвал. Всем детям хотелось поиграть с этой игрушкой. Вдруг к Пете подошел Сережа, выхватил машину и стал с ней играть. Тогда Петя... Что сделал Петя? Почему?</w:t>
      </w:r>
    </w:p>
    <w:p w:rsidR="004A4C79" w:rsidRDefault="004A4C79" w:rsidP="004A4C7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Катя и Вера играли в пятнашки. Катя убегала, а Вера догоняла. Вдруг Катя упала. Тогда Вера... Что сделала Вера? Почему?</w:t>
      </w:r>
    </w:p>
    <w:p w:rsidR="004A4C79" w:rsidRDefault="004A4C79" w:rsidP="004A4C7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Таня и Оля играли в «дочки-матери». К ним подошел маленький мальчик и попросил: «Я тоже хочу играть». «Мы тебя не возьмем, ты еще маленький», </w:t>
      </w:r>
      <w:proofErr w:type="gramStart"/>
      <w:r>
        <w:rPr>
          <w:color w:val="000000"/>
          <w:sz w:val="27"/>
          <w:szCs w:val="27"/>
        </w:rPr>
        <w:t>-о</w:t>
      </w:r>
      <w:proofErr w:type="gramEnd"/>
      <w:r>
        <w:rPr>
          <w:color w:val="000000"/>
          <w:sz w:val="27"/>
          <w:szCs w:val="27"/>
        </w:rPr>
        <w:t>тветила Оля. А Таня сказала... Что сказала Таня? Почему?</w:t>
      </w:r>
    </w:p>
    <w:p w:rsidR="004A4C79" w:rsidRDefault="004A4C79" w:rsidP="004A4C7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Коля играл в «лошадки». Он бегал и кричал: «Но, но, но!» В другой комнате мама укладывала спать его маленькую сестренку Свету. Девочка никак не могла заснуть и плакала. Тогда мама подошла к Коле и сказала: «Не шуми, пожалуйста. Света никак не может заснуть». Коля ей ответил... Что ответил Коля? Почему?</w:t>
      </w:r>
    </w:p>
    <w:p w:rsidR="004A4C79" w:rsidRDefault="004A4C79" w:rsidP="004A4C7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Таня и Миша рисовали. К ним подошел воспитатель и сказал: «Молодец, Таня! Твой рисунок получился очень хорошим». Миша тоже посмотрел на Танин рисунок и сказал... Что сказал Миша? Почему?</w:t>
      </w:r>
    </w:p>
    <w:p w:rsidR="000C4E79" w:rsidRDefault="004A4C79" w:rsidP="004A4C7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 w:rsidRPr="00E372AC">
        <w:rPr>
          <w:color w:val="000000"/>
          <w:sz w:val="27"/>
          <w:szCs w:val="27"/>
          <w:shd w:val="clear" w:color="auto" w:fill="FFFFFF"/>
        </w:rPr>
        <w:t>Саша гулял около дома. Вдруг он увидел маленького котенка, который</w:t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  <w:shd w:val="clear" w:color="auto" w:fill="FFFFFF"/>
        </w:rPr>
        <w:t>дрожал от холода и жалобно мяукал. Тогда Саша... Что сделал Саша?</w:t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  <w:shd w:val="clear" w:color="auto" w:fill="FFFFFF"/>
        </w:rPr>
        <w:t>Почему?</w:t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  <w:shd w:val="clear" w:color="auto" w:fill="FFFFFF"/>
        </w:rPr>
        <w:t>Характеристика уровней проявления социальных эмоций и их влияние на поведение детей младшего школьного возраста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 xml:space="preserve">1. </w:t>
      </w:r>
      <w:proofErr w:type="gramStart"/>
      <w:r w:rsidRPr="00E372AC">
        <w:rPr>
          <w:i/>
          <w:iCs/>
          <w:color w:val="000000"/>
          <w:sz w:val="27"/>
          <w:szCs w:val="27"/>
          <w:shd w:val="clear" w:color="auto" w:fill="FFFFFF"/>
        </w:rPr>
        <w:t>Высокий</w:t>
      </w:r>
      <w:proofErr w:type="gramEnd"/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Оказание помощи: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 xml:space="preserve">Помощь оказывают </w:t>
      </w:r>
      <w:proofErr w:type="gramStart"/>
      <w:r w:rsidRPr="00E372AC">
        <w:rPr>
          <w:color w:val="000000"/>
          <w:sz w:val="27"/>
          <w:szCs w:val="27"/>
          <w:shd w:val="clear" w:color="auto" w:fill="FFFFFF"/>
        </w:rPr>
        <w:t>во</w:t>
      </w:r>
      <w:proofErr w:type="gramEnd"/>
      <w:r w:rsidRPr="00E372AC">
        <w:rPr>
          <w:color w:val="000000"/>
          <w:sz w:val="27"/>
          <w:szCs w:val="27"/>
          <w:shd w:val="clear" w:color="auto" w:fill="FFFFFF"/>
        </w:rPr>
        <w:t xml:space="preserve"> вех случаях по собственному желанию. Мотивируют свое поведение добрым отношением к своим сверстникам, чувством товарищества.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Отношение к сверстникам: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 xml:space="preserve">Доброжелательное отношение к сверстникам. Пытаются объяснить, в чем прав или не прав товарищ. Вежливо обращаются друг к другу; всегда </w:t>
      </w:r>
      <w:proofErr w:type="gramStart"/>
      <w:r w:rsidRPr="00E372AC">
        <w:rPr>
          <w:color w:val="000000"/>
          <w:sz w:val="27"/>
          <w:szCs w:val="27"/>
          <w:shd w:val="clear" w:color="auto" w:fill="FFFFFF"/>
        </w:rPr>
        <w:t>готовы</w:t>
      </w:r>
      <w:proofErr w:type="gramEnd"/>
      <w:r w:rsidRPr="00E372AC">
        <w:rPr>
          <w:color w:val="000000"/>
          <w:sz w:val="27"/>
          <w:szCs w:val="27"/>
          <w:shd w:val="clear" w:color="auto" w:fill="FFFFFF"/>
        </w:rPr>
        <w:t xml:space="preserve"> уступить товарищу. Мотивируют свое поведение.</w:t>
      </w:r>
      <w:r w:rsidRPr="00E372A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Забота о животных: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Проявляют заботу и чуткость во всех случаях по собственному желанию. Мотивируют свое поведение.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Реакция на успех и неудачу других: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Признают удачу других, радуются за товарищей. В случае неудачи поддерживают друг друга, проявляют сочувствие. Могут мотивировать свое поведение.</w:t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Реакция на эмоциональное состояние других: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 xml:space="preserve">Умеют определять эмоциональное состояние своих сверстников, знакомых, родственников, сопереживают или </w:t>
      </w:r>
      <w:proofErr w:type="spellStart"/>
      <w:r w:rsidRPr="00E372AC">
        <w:rPr>
          <w:color w:val="000000"/>
          <w:sz w:val="27"/>
          <w:szCs w:val="27"/>
          <w:shd w:val="clear" w:color="auto" w:fill="FFFFFF"/>
        </w:rPr>
        <w:t>сорадуются</w:t>
      </w:r>
      <w:proofErr w:type="spellEnd"/>
      <w:r w:rsidRPr="00E372AC">
        <w:rPr>
          <w:color w:val="000000"/>
          <w:sz w:val="27"/>
          <w:szCs w:val="27"/>
          <w:shd w:val="clear" w:color="auto" w:fill="FFFFFF"/>
        </w:rPr>
        <w:t>. Мотивируют свое поведение.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2. Выше среднего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Оказание помощи: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Помощь оказывают во всех случаях по собственному желанию, но не мотивируют свое поведение.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Отношение к сверстникам: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Доброжелательное отношение к сверстникам. Пытаются объяснить, в чем прав или не прав товарищ. Вежливо обращаются друг к другу.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Забота о животных: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Проявляют заботу и чуткость, но не всегда мотивируют свое поведение.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Реакция на успех и неудачу других: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Признают удачу других, радуются за товарищей, в случае неудачи поддерживают друг друга, проявляют сочувствие, но не мотивируют свое поведение.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Реакция на эмоциональное состояние других: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 xml:space="preserve">Умеют определять эмоциональное состояние своих сверстников, знакомых, родственников, сопереживают или </w:t>
      </w:r>
      <w:proofErr w:type="spellStart"/>
      <w:r w:rsidRPr="00E372AC">
        <w:rPr>
          <w:color w:val="000000"/>
          <w:sz w:val="27"/>
          <w:szCs w:val="27"/>
          <w:shd w:val="clear" w:color="auto" w:fill="FFFFFF"/>
        </w:rPr>
        <w:t>сорадуются</w:t>
      </w:r>
      <w:proofErr w:type="spellEnd"/>
      <w:r w:rsidRPr="00E372AC">
        <w:rPr>
          <w:color w:val="000000"/>
          <w:sz w:val="27"/>
          <w:szCs w:val="27"/>
          <w:shd w:val="clear" w:color="auto" w:fill="FFFFFF"/>
        </w:rPr>
        <w:t xml:space="preserve"> в зависимости от ситуации, но не мотивируют свое поведение.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 xml:space="preserve">3. </w:t>
      </w:r>
      <w:proofErr w:type="gramStart"/>
      <w:r w:rsidRPr="00E372AC">
        <w:rPr>
          <w:i/>
          <w:iCs/>
          <w:color w:val="000000"/>
          <w:sz w:val="27"/>
          <w:szCs w:val="27"/>
          <w:shd w:val="clear" w:color="auto" w:fill="FFFFFF"/>
        </w:rPr>
        <w:t>Средний</w:t>
      </w:r>
      <w:proofErr w:type="gramEnd"/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Оказание помощи: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Помощь оказывают во всех случаях, иногда прибегают к помощи взрослых.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Отношение к сверстникам: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К сверстникам относятся неоднозначно, в зависимости от ситуации. Проявляют чувство жадности.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Забота о животных: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Проявляют заботу о животных во всех случаях, но иногда стараются возложить ответственность за животных на других (родителей, друзей, ветеринаров).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Реакция на успех и неудачу других: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Проявляют заботу без особой радости, потому, что «так надо».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Реакция на эмоциональное состояние других: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Различают эмоциональное состояние других людей в зависимости от ситуации, если это выгодно для субъекта. Иногда переживают за товарищей.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 xml:space="preserve">4. </w:t>
      </w:r>
      <w:proofErr w:type="gramStart"/>
      <w:r w:rsidRPr="00E372AC">
        <w:rPr>
          <w:i/>
          <w:iCs/>
          <w:color w:val="000000"/>
          <w:sz w:val="27"/>
          <w:szCs w:val="27"/>
          <w:shd w:val="clear" w:color="auto" w:fill="FFFFFF"/>
        </w:rPr>
        <w:t>Низкий</w:t>
      </w:r>
      <w:proofErr w:type="gramEnd"/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Оказание помощи: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Не осознает необходимости оказания помощи, все делает ради себя.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Отношение к сверстникам: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Недоброжелательное, злое отношение к сверстникам.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Забота о животных: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Отсутствует проявление заботы. Проявляют чувство жадности.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Реакция на успех и неудачу других: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Не могут смириться с тем, что кто-то лучше них; ставят себя на первое место.</w:t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Реакция на эмоциональное состояние других: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 xml:space="preserve">Не обращают внимания на эмоциональное состояние окружающих. Не </w:t>
      </w:r>
      <w:proofErr w:type="gramStart"/>
      <w:r w:rsidRPr="00E372AC">
        <w:rPr>
          <w:color w:val="000000"/>
          <w:sz w:val="27"/>
          <w:szCs w:val="27"/>
          <w:shd w:val="clear" w:color="auto" w:fill="FFFFFF"/>
        </w:rPr>
        <w:t>способны</w:t>
      </w:r>
      <w:proofErr w:type="gramEnd"/>
      <w:r w:rsidRPr="00E372AC">
        <w:rPr>
          <w:color w:val="000000"/>
          <w:sz w:val="27"/>
          <w:szCs w:val="27"/>
          <w:shd w:val="clear" w:color="auto" w:fill="FFFFFF"/>
        </w:rPr>
        <w:t xml:space="preserve"> радоваться и переживать за других.</w:t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</w:rPr>
        <w:br/>
      </w:r>
      <w:proofErr w:type="gramStart"/>
      <w:r w:rsidRPr="00E372AC">
        <w:rPr>
          <w:b/>
          <w:bCs/>
          <w:color w:val="000000"/>
          <w:sz w:val="27"/>
          <w:szCs w:val="27"/>
          <w:shd w:val="clear" w:color="auto" w:fill="FFFFFF"/>
        </w:rPr>
        <w:t>Методика «Железная дорога»</w:t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 xml:space="preserve">(Абраменкова В.В. </w:t>
      </w:r>
      <w:proofErr w:type="spellStart"/>
      <w:r w:rsidRPr="00E372AC">
        <w:rPr>
          <w:i/>
          <w:iCs/>
          <w:color w:val="000000"/>
          <w:sz w:val="27"/>
          <w:szCs w:val="27"/>
          <w:shd w:val="clear" w:color="auto" w:fill="FFFFFF"/>
        </w:rPr>
        <w:t>Сорадование</w:t>
      </w:r>
      <w:proofErr w:type="spellEnd"/>
      <w:r w:rsidRPr="00E372AC">
        <w:rPr>
          <w:i/>
          <w:iCs/>
          <w:color w:val="000000"/>
          <w:sz w:val="27"/>
          <w:szCs w:val="27"/>
          <w:shd w:val="clear" w:color="auto" w:fill="FFFFFF"/>
        </w:rPr>
        <w:t xml:space="preserve"> и сострадание в детской картине мира.</w:t>
      </w:r>
      <w:proofErr w:type="gramEnd"/>
      <w:r w:rsidRPr="00E372AC">
        <w:rPr>
          <w:i/>
          <w:iCs/>
          <w:color w:val="000000"/>
          <w:sz w:val="27"/>
          <w:szCs w:val="27"/>
          <w:shd w:val="clear" w:color="auto" w:fill="FFFFFF"/>
        </w:rPr>
        <w:t xml:space="preserve"> — </w:t>
      </w:r>
      <w:proofErr w:type="gramStart"/>
      <w:r w:rsidRPr="00E372AC">
        <w:rPr>
          <w:i/>
          <w:iCs/>
          <w:color w:val="000000"/>
          <w:sz w:val="27"/>
          <w:szCs w:val="27"/>
          <w:shd w:val="clear" w:color="auto" w:fill="FFFFFF"/>
        </w:rPr>
        <w:t>М.: Эко, 1999.-224 с.)</w:t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Цель: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изучить проявления сострадания в поведении детей и их причины.</w:t>
      </w:r>
      <w:proofErr w:type="gramEnd"/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  <w:shd w:val="clear" w:color="auto" w:fill="FFFFFF"/>
        </w:rPr>
        <w:t xml:space="preserve">Методика предполагает использование простейшего устройства - картонного стенда с </w:t>
      </w:r>
      <w:proofErr w:type="gramStart"/>
      <w:r w:rsidRPr="00E372AC">
        <w:rPr>
          <w:color w:val="000000"/>
          <w:sz w:val="27"/>
          <w:szCs w:val="27"/>
          <w:shd w:val="clear" w:color="auto" w:fill="FFFFFF"/>
        </w:rPr>
        <w:t>О-образной</w:t>
      </w:r>
      <w:proofErr w:type="gramEnd"/>
      <w:r w:rsidRPr="00E372AC">
        <w:rPr>
          <w:color w:val="000000"/>
          <w:sz w:val="27"/>
          <w:szCs w:val="27"/>
          <w:shd w:val="clear" w:color="auto" w:fill="FFFFFF"/>
        </w:rPr>
        <w:t xml:space="preserve"> узкой (1,5 - 2,0 см) прорезью - колеей, по которой можно двигать маленький пластмассовый паровозик с металлическим основанием. Края и основания прорези покрыты тонким слоем металла, контакт с которым металлического предмета замыкает цепь и приводит в действие электрический звонок. Паровозик имеет возможность «доставить ценный груз», двигаясь по замкнутому овалу - «железной дороге», разделенной на четыре равных отрезка - «железнодорожные станции». «Колокольчик», «Мак», «Одуванчик», «Ромашка». Каждый из четырех испытуемых имеет свой «участок пути» от одной станции до другой, а все вместе дети представляют «бригаду машинистов», задача которой - как можно быстрее провести паровозик по всей «железной дороге», передавая его из рук в руки. Каждое касание паровозиком края «дороги», сопровождаемое звонком, является ошибкой, за которую назначается штраф - черный кружок, выдаваемый экспериментатором всякий раз после звонка. По инструкции, большое количество штрафов влечет за собой наказание </w:t>
      </w:r>
      <w:proofErr w:type="gramStart"/>
      <w:r w:rsidRPr="00E372AC">
        <w:rPr>
          <w:color w:val="000000"/>
          <w:sz w:val="27"/>
          <w:szCs w:val="27"/>
          <w:shd w:val="clear" w:color="auto" w:fill="FFFFFF"/>
        </w:rPr>
        <w:t>-и</w:t>
      </w:r>
      <w:proofErr w:type="gramEnd"/>
      <w:r w:rsidRPr="00E372AC">
        <w:rPr>
          <w:color w:val="000000"/>
          <w:sz w:val="27"/>
          <w:szCs w:val="27"/>
          <w:shd w:val="clear" w:color="auto" w:fill="FFFFFF"/>
        </w:rPr>
        <w:t>сключение из игры. После тренировочной серии и замен фоновых показателей испытуемым сообщается, что в следующем коне за каждую ошибку, допущенную любым участником, будет штрафоваться вся группа, т.е. каждый из них (интегральная штрафная санкция). В другом замере экспериментатор назначает в группе "ответственного" («бригадира»), который получает штрафы за ошибки любого из участников, и поэтому наказание - исключение из игры - грозит лишь ему одному (парциальная штрафная санкция).</w:t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  <w:shd w:val="clear" w:color="auto" w:fill="FFFFFF"/>
        </w:rPr>
        <w:t>В процессе опыта экспериментатор замеряет секундомером индивидуальное время прохождения участка пути каждым испытуемым, регистрирует количество ошибок, а также эмоциональные и вербальные реакции детей. После окончания эксперимента определяется разность показателей между парциальной и интегральной сериями.</w:t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</w:rPr>
        <w:br/>
      </w:r>
    </w:p>
    <w:p w:rsidR="000C4E79" w:rsidRDefault="000C4E79" w:rsidP="000C4E79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7"/>
          <w:szCs w:val="27"/>
        </w:rPr>
      </w:pPr>
    </w:p>
    <w:p w:rsidR="000C4E79" w:rsidRDefault="000C4E79" w:rsidP="000C4E79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7"/>
          <w:szCs w:val="27"/>
        </w:rPr>
      </w:pPr>
    </w:p>
    <w:p w:rsidR="004A4C79" w:rsidRPr="00E372AC" w:rsidRDefault="004A4C79" w:rsidP="000C4E79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7"/>
          <w:szCs w:val="27"/>
        </w:rPr>
      </w:pPr>
      <w:r w:rsidRPr="00E372AC">
        <w:rPr>
          <w:color w:val="000000"/>
          <w:sz w:val="27"/>
          <w:szCs w:val="27"/>
        </w:rPr>
        <w:br/>
      </w:r>
      <w:proofErr w:type="gramStart"/>
      <w:r w:rsidRPr="00E372AC">
        <w:rPr>
          <w:b/>
          <w:bCs/>
          <w:color w:val="000000"/>
          <w:sz w:val="27"/>
          <w:szCs w:val="27"/>
          <w:shd w:val="clear" w:color="auto" w:fill="FFFFFF"/>
        </w:rPr>
        <w:t>Методика «Круг»</w:t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 xml:space="preserve">(Абраменкова В.В. </w:t>
      </w:r>
      <w:proofErr w:type="spellStart"/>
      <w:r w:rsidRPr="00E372AC">
        <w:rPr>
          <w:i/>
          <w:iCs/>
          <w:color w:val="000000"/>
          <w:sz w:val="27"/>
          <w:szCs w:val="27"/>
          <w:shd w:val="clear" w:color="auto" w:fill="FFFFFF"/>
        </w:rPr>
        <w:t>Сорадование</w:t>
      </w:r>
      <w:proofErr w:type="spellEnd"/>
      <w:r w:rsidRPr="00E372AC">
        <w:rPr>
          <w:i/>
          <w:iCs/>
          <w:color w:val="000000"/>
          <w:sz w:val="27"/>
          <w:szCs w:val="27"/>
          <w:shd w:val="clear" w:color="auto" w:fill="FFFFFF"/>
        </w:rPr>
        <w:t xml:space="preserve"> и сострадание в детской картине мира.</w:t>
      </w:r>
      <w:proofErr w:type="gramEnd"/>
      <w:r w:rsidRPr="00E372AC">
        <w:rPr>
          <w:i/>
          <w:iCs/>
          <w:color w:val="000000"/>
          <w:sz w:val="27"/>
          <w:szCs w:val="27"/>
          <w:shd w:val="clear" w:color="auto" w:fill="FFFFFF"/>
        </w:rPr>
        <w:t xml:space="preserve"> — </w:t>
      </w:r>
      <w:proofErr w:type="spellStart"/>
      <w:proofErr w:type="gramStart"/>
      <w:r w:rsidRPr="00E372AC">
        <w:rPr>
          <w:i/>
          <w:iCs/>
          <w:color w:val="000000"/>
          <w:sz w:val="27"/>
          <w:szCs w:val="27"/>
          <w:shd w:val="clear" w:color="auto" w:fill="FFFFFF"/>
        </w:rPr>
        <w:t>М.:Эко</w:t>
      </w:r>
      <w:proofErr w:type="spellEnd"/>
      <w:r w:rsidRPr="00E372AC">
        <w:rPr>
          <w:i/>
          <w:iCs/>
          <w:color w:val="000000"/>
          <w:sz w:val="27"/>
          <w:szCs w:val="27"/>
          <w:shd w:val="clear" w:color="auto" w:fill="FFFFFF"/>
        </w:rPr>
        <w:t>, 1999.-224 с.)</w:t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</w:rPr>
        <w:br/>
      </w:r>
      <w:r w:rsidRPr="00E372AC">
        <w:rPr>
          <w:i/>
          <w:iCs/>
          <w:color w:val="000000"/>
          <w:sz w:val="27"/>
          <w:szCs w:val="27"/>
          <w:shd w:val="clear" w:color="auto" w:fill="FFFFFF"/>
        </w:rPr>
        <w:t>Цель:</w:t>
      </w:r>
      <w:r w:rsidRPr="00E372AC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E372AC">
        <w:rPr>
          <w:color w:val="000000"/>
          <w:sz w:val="27"/>
          <w:szCs w:val="27"/>
          <w:shd w:val="clear" w:color="auto" w:fill="FFFFFF"/>
        </w:rPr>
        <w:t>изучить проявления сострадания в поведении детей и их причины.</w:t>
      </w:r>
      <w:proofErr w:type="gramEnd"/>
      <w:r w:rsidRPr="00E372AC">
        <w:rPr>
          <w:color w:val="000000"/>
          <w:sz w:val="27"/>
          <w:szCs w:val="27"/>
          <w:shd w:val="clear" w:color="auto" w:fill="FFFFFF"/>
        </w:rPr>
        <w:t xml:space="preserve"> Группе испытуемых предлагается как можно точнее и аккуратнее обвести карандашом окружность. Каждому ребенку дается лист бумаги с нарисованной окружностью диаметром 19 см и цветной карандаш. Любой выход за пределы черты считается за ошибку, а большое количество ошибок влечет за собой наказание - исключение из игры. Перед началом работы экспериментатор произносит: «Сейчас ошибки засчитываются всей группе, каждому из вас», - и по его сигналу испытуемые одновременно начинают вести карандаши по окружности от вертикальной отметки в направлении слева — вниз. Спустя 5-10 секунд работа останавливается; дети отмечают вертикальной чертой место остановки и кладут карандаши. Далее экспериментатор сообщает, что в группе назначается «бригадир», который является ответственным за выполнение общей задачи, но ошибки каждого участника игры будут засчитываться одному «бригадиру», поэтому в случае большого количества ошибок исключение из игры грозит лишь ему одному. После того как смысл инструкции становится понятным для каждого испытуемого, экспериментатор произносит: «Сейчас ошибки засчитываются бригадиру», - и работа возобновляется: от вертикальной отметки дети ведут свои карандаши по окружности то количество секунд, что и в предыдущем случае.</w:t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  <w:shd w:val="clear" w:color="auto" w:fill="FFFFFF"/>
        </w:rPr>
        <w:t xml:space="preserve">Ситуации интегрального и </w:t>
      </w:r>
      <w:proofErr w:type="spellStart"/>
      <w:r w:rsidRPr="00E372AC">
        <w:rPr>
          <w:color w:val="000000"/>
          <w:sz w:val="27"/>
          <w:szCs w:val="27"/>
          <w:shd w:val="clear" w:color="auto" w:fill="FFFFFF"/>
        </w:rPr>
        <w:t>порционального</w:t>
      </w:r>
      <w:proofErr w:type="spellEnd"/>
      <w:r w:rsidRPr="00E372AC">
        <w:rPr>
          <w:color w:val="000000"/>
          <w:sz w:val="27"/>
          <w:szCs w:val="27"/>
          <w:shd w:val="clear" w:color="auto" w:fill="FFFFFF"/>
        </w:rPr>
        <w:t xml:space="preserve"> санкционирования повторяются, чередуясь 6-8 раз, при этом время замеров остается постоянным. </w:t>
      </w:r>
      <w:proofErr w:type="gramStart"/>
      <w:r w:rsidRPr="00E372AC">
        <w:rPr>
          <w:color w:val="000000"/>
          <w:sz w:val="27"/>
          <w:szCs w:val="27"/>
          <w:shd w:val="clear" w:color="auto" w:fill="FFFFFF"/>
        </w:rPr>
        <w:t>Поскольку для детей является очевидной прямая зависимость качества выполнения задания от скорости (чем быстрее, тем больше ошибок и наоборот), то при наличии побуждения уберечь от наказания своего товарища каждый ребенок в группе должен работать максимально осторожно, по крайней мере, в той же степени, в какой он работал при собственном наказании, поэтому скорость при парциальном санкционировании, когда за ошибки должен наказываться</w:t>
      </w:r>
      <w:proofErr w:type="gramEnd"/>
      <w:r w:rsidRPr="00E372AC">
        <w:rPr>
          <w:color w:val="000000"/>
          <w:sz w:val="27"/>
          <w:szCs w:val="27"/>
          <w:shd w:val="clear" w:color="auto" w:fill="FFFFFF"/>
        </w:rPr>
        <w:t xml:space="preserve"> "бригадир", должна быть меньше или такой же, как при интегральном, т.е. </w:t>
      </w:r>
      <w:proofErr w:type="spellStart"/>
      <w:r w:rsidRPr="00E372AC">
        <w:rPr>
          <w:color w:val="000000"/>
          <w:sz w:val="27"/>
          <w:szCs w:val="27"/>
          <w:shd w:val="clear" w:color="auto" w:fill="FFFFFF"/>
        </w:rPr>
        <w:t>Vn</w:t>
      </w:r>
      <w:proofErr w:type="spellEnd"/>
      <w:r w:rsidRPr="00E372AC">
        <w:rPr>
          <w:color w:val="000000"/>
          <w:sz w:val="27"/>
          <w:szCs w:val="27"/>
          <w:shd w:val="clear" w:color="auto" w:fill="FFFFFF"/>
        </w:rPr>
        <w:t xml:space="preserve"> - </w:t>
      </w:r>
      <w:proofErr w:type="spellStart"/>
      <w:r w:rsidRPr="00E372AC">
        <w:rPr>
          <w:color w:val="000000"/>
          <w:sz w:val="27"/>
          <w:szCs w:val="27"/>
          <w:shd w:val="clear" w:color="auto" w:fill="FFFFFF"/>
        </w:rPr>
        <w:t>Ve</w:t>
      </w:r>
      <w:proofErr w:type="spellEnd"/>
      <w:proofErr w:type="gramStart"/>
      <w:r w:rsidRPr="00E372AC">
        <w:rPr>
          <w:color w:val="000000"/>
          <w:sz w:val="27"/>
          <w:szCs w:val="27"/>
          <w:shd w:val="clear" w:color="auto" w:fill="FFFFFF"/>
        </w:rPr>
        <w:t xml:space="preserve"> = О</w:t>
      </w:r>
      <w:proofErr w:type="gramEnd"/>
      <w:r w:rsidRPr="00E372AC">
        <w:rPr>
          <w:color w:val="000000"/>
          <w:sz w:val="27"/>
          <w:szCs w:val="27"/>
          <w:shd w:val="clear" w:color="auto" w:fill="FFFFFF"/>
        </w:rPr>
        <w:t>, где V = S/T. Постоянное</w:t>
      </w:r>
      <w:proofErr w:type="gramStart"/>
      <w:r w:rsidRPr="00E372AC">
        <w:rPr>
          <w:color w:val="000000"/>
          <w:sz w:val="27"/>
          <w:szCs w:val="27"/>
          <w:shd w:val="clear" w:color="auto" w:fill="FFFFFF"/>
        </w:rPr>
        <w:t xml:space="preserve"> Т</w:t>
      </w:r>
      <w:proofErr w:type="gramEnd"/>
      <w:r w:rsidRPr="00E372AC">
        <w:rPr>
          <w:color w:val="000000"/>
          <w:sz w:val="27"/>
          <w:szCs w:val="27"/>
          <w:shd w:val="clear" w:color="auto" w:fill="FFFFFF"/>
        </w:rPr>
        <w:t xml:space="preserve"> выполнение задания в обеих ситуациях наложения штрафных санкций дает возможность судить о скорости (а значит, о побуждении избежать ошибок) по протяженности пути, т.е. по суммарной длине дуги, прочерченной ребенком в ситуации интегральной штрафной санкции по сравнению с ситуацией парциальной. </w:t>
      </w:r>
      <w:proofErr w:type="gramStart"/>
      <w:r w:rsidRPr="00E372AC">
        <w:rPr>
          <w:color w:val="000000"/>
          <w:sz w:val="27"/>
          <w:szCs w:val="27"/>
          <w:shd w:val="clear" w:color="auto" w:fill="FFFFFF"/>
        </w:rPr>
        <w:t xml:space="preserve">Положительная (или нулевая) разность между суммой "длин отрезков" в интегральной и </w:t>
      </w:r>
      <w:proofErr w:type="spellStart"/>
      <w:r w:rsidRPr="00E372AC">
        <w:rPr>
          <w:color w:val="000000"/>
          <w:sz w:val="27"/>
          <w:szCs w:val="27"/>
          <w:shd w:val="clear" w:color="auto" w:fill="FFFFFF"/>
        </w:rPr>
        <w:t>порциальной</w:t>
      </w:r>
      <w:proofErr w:type="spellEnd"/>
      <w:r w:rsidRPr="00E372AC">
        <w:rPr>
          <w:color w:val="000000"/>
          <w:sz w:val="27"/>
          <w:szCs w:val="27"/>
          <w:shd w:val="clear" w:color="auto" w:fill="FFFFFF"/>
        </w:rPr>
        <w:t xml:space="preserve"> сериях свидетельствует об усилиях, затраченных индивидами в группе по </w:t>
      </w:r>
      <w:proofErr w:type="spellStart"/>
      <w:r w:rsidRPr="00E372AC">
        <w:rPr>
          <w:color w:val="000000"/>
          <w:sz w:val="27"/>
          <w:szCs w:val="27"/>
          <w:shd w:val="clear" w:color="auto" w:fill="FFFFFF"/>
        </w:rPr>
        <w:t>избежанию</w:t>
      </w:r>
      <w:proofErr w:type="spellEnd"/>
      <w:r w:rsidRPr="00E372AC">
        <w:rPr>
          <w:color w:val="000000"/>
          <w:sz w:val="27"/>
          <w:szCs w:val="27"/>
          <w:shd w:val="clear" w:color="auto" w:fill="FFFFFF"/>
        </w:rPr>
        <w:t xml:space="preserve"> наказания своего товарища, т.е. о наличии гуманного отношения вследствие действенной идентификации с ним, отрицательная разность будет свидетельствовать об отчуждении детей от наказываемого («бригадира»).</w:t>
      </w:r>
      <w:r w:rsidRPr="00E372AC">
        <w:rPr>
          <w:color w:val="000000"/>
          <w:sz w:val="27"/>
          <w:szCs w:val="27"/>
        </w:rPr>
        <w:br/>
      </w:r>
      <w:r w:rsidRPr="00E372AC">
        <w:rPr>
          <w:color w:val="000000"/>
          <w:sz w:val="27"/>
          <w:szCs w:val="27"/>
        </w:rPr>
        <w:br/>
      </w:r>
      <w:proofErr w:type="gramEnd"/>
    </w:p>
    <w:p w:rsidR="004A4C79" w:rsidRDefault="004A4C79" w:rsidP="004A4C79">
      <w:pPr>
        <w:pStyle w:val="Default"/>
        <w:rPr>
          <w:b/>
          <w:bCs/>
          <w:sz w:val="28"/>
          <w:szCs w:val="28"/>
        </w:rPr>
      </w:pPr>
    </w:p>
    <w:p w:rsidR="004A4C79" w:rsidRDefault="004A4C79" w:rsidP="004A4C79">
      <w:pPr>
        <w:pStyle w:val="Default"/>
        <w:rPr>
          <w:b/>
          <w:bCs/>
          <w:sz w:val="28"/>
          <w:szCs w:val="28"/>
        </w:rPr>
      </w:pPr>
    </w:p>
    <w:p w:rsidR="004A4C79" w:rsidRDefault="004A4C79" w:rsidP="004A4C79">
      <w:pPr>
        <w:pStyle w:val="Default"/>
        <w:rPr>
          <w:b/>
          <w:bCs/>
          <w:sz w:val="28"/>
          <w:szCs w:val="28"/>
        </w:rPr>
      </w:pPr>
    </w:p>
    <w:p w:rsidR="004A4C79" w:rsidRDefault="004A4C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rPr>
          <w:b/>
          <w:bCs/>
          <w:sz w:val="28"/>
          <w:szCs w:val="28"/>
        </w:rPr>
      </w:pPr>
    </w:p>
    <w:p w:rsidR="004A4C79" w:rsidRDefault="004A4C79" w:rsidP="004A4C79">
      <w:pPr>
        <w:pStyle w:val="Default"/>
        <w:rPr>
          <w:b/>
          <w:bCs/>
          <w:sz w:val="28"/>
          <w:szCs w:val="28"/>
        </w:rPr>
      </w:pPr>
    </w:p>
    <w:p w:rsidR="000C4E79" w:rsidRDefault="000C4E79" w:rsidP="004A4C79">
      <w:pPr>
        <w:pStyle w:val="Default"/>
        <w:jc w:val="center"/>
        <w:rPr>
          <w:b/>
          <w:bCs/>
          <w:sz w:val="28"/>
          <w:szCs w:val="28"/>
        </w:rPr>
      </w:pPr>
    </w:p>
    <w:p w:rsidR="004A4C79" w:rsidRPr="00752322" w:rsidRDefault="004A4C79" w:rsidP="00020792">
      <w:pPr>
        <w:pStyle w:val="Default"/>
        <w:jc w:val="center"/>
        <w:rPr>
          <w:sz w:val="28"/>
          <w:szCs w:val="28"/>
        </w:rPr>
      </w:pPr>
      <w:r w:rsidRPr="00752322">
        <w:rPr>
          <w:b/>
          <w:bCs/>
          <w:sz w:val="28"/>
          <w:szCs w:val="28"/>
        </w:rPr>
        <w:t xml:space="preserve">Мониторинг освоения </w:t>
      </w:r>
      <w:r w:rsidR="00020792">
        <w:rPr>
          <w:b/>
          <w:bCs/>
          <w:sz w:val="28"/>
          <w:szCs w:val="28"/>
        </w:rPr>
        <w:t xml:space="preserve">вариативной части Программы, формируемой участниками образовательного процесса </w:t>
      </w:r>
      <w:bookmarkStart w:id="0" w:name="_GoBack"/>
      <w:bookmarkEnd w:id="0"/>
    </w:p>
    <w:p w:rsidR="004A4C79" w:rsidRPr="00752322" w:rsidRDefault="004A4C79" w:rsidP="004A4C79">
      <w:pPr>
        <w:pStyle w:val="Default"/>
        <w:rPr>
          <w:sz w:val="28"/>
          <w:szCs w:val="28"/>
        </w:rPr>
      </w:pPr>
      <w:r w:rsidRPr="00752322">
        <w:rPr>
          <w:i/>
          <w:iCs/>
          <w:sz w:val="28"/>
          <w:szCs w:val="28"/>
        </w:rPr>
        <w:t xml:space="preserve">Данный мониторинг используется исключительно для решения следующих образовательных задач: </w:t>
      </w:r>
    </w:p>
    <w:p w:rsidR="004A4C79" w:rsidRPr="00752322" w:rsidRDefault="004A4C79" w:rsidP="004A4C79">
      <w:pPr>
        <w:pStyle w:val="Default"/>
        <w:rPr>
          <w:sz w:val="28"/>
          <w:szCs w:val="28"/>
        </w:rPr>
      </w:pPr>
      <w:r w:rsidRPr="00752322">
        <w:rPr>
          <w:i/>
          <w:iCs/>
          <w:sz w:val="28"/>
          <w:szCs w:val="28"/>
        </w:rP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4A4C79" w:rsidRPr="00752322" w:rsidRDefault="004A4C79" w:rsidP="004A4C79">
      <w:pPr>
        <w:pStyle w:val="Default"/>
        <w:rPr>
          <w:sz w:val="28"/>
          <w:szCs w:val="28"/>
        </w:rPr>
      </w:pPr>
      <w:r w:rsidRPr="00752322">
        <w:rPr>
          <w:i/>
          <w:iCs/>
          <w:sz w:val="28"/>
          <w:szCs w:val="28"/>
        </w:rPr>
        <w:t xml:space="preserve">2) оптимизации работы с группой детей. </w:t>
      </w:r>
    </w:p>
    <w:p w:rsidR="004A4C79" w:rsidRPr="00752322" w:rsidRDefault="004A4C79" w:rsidP="004A4C79">
      <w:pPr>
        <w:pStyle w:val="Default"/>
        <w:rPr>
          <w:sz w:val="28"/>
          <w:szCs w:val="28"/>
        </w:rPr>
      </w:pPr>
      <w:r w:rsidRPr="00752322">
        <w:rPr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752322">
        <w:rPr>
          <w:sz w:val="28"/>
          <w:szCs w:val="28"/>
        </w:rPr>
        <w:t>которую</w:t>
      </w:r>
      <w:proofErr w:type="gramEnd"/>
      <w:r w:rsidRPr="00752322">
        <w:rPr>
          <w:sz w:val="28"/>
          <w:szCs w:val="28"/>
        </w:rPr>
        <w:t xml:space="preserve"> проводят квалифицированные специалисты (педагоги-психологи, психологи). </w:t>
      </w:r>
    </w:p>
    <w:p w:rsidR="004A4C79" w:rsidRPr="00752322" w:rsidRDefault="004A4C79" w:rsidP="004A4C79">
      <w:pPr>
        <w:pStyle w:val="Default"/>
        <w:rPr>
          <w:sz w:val="28"/>
          <w:szCs w:val="28"/>
        </w:rPr>
      </w:pPr>
      <w:r w:rsidRPr="00752322">
        <w:rPr>
          <w:sz w:val="28"/>
          <w:szCs w:val="28"/>
        </w:rPr>
        <w:t xml:space="preserve">Участие ребёнка в психологической диагностике допускается только с согласия его родителей (законных представителей). </w:t>
      </w:r>
    </w:p>
    <w:p w:rsidR="004A4C79" w:rsidRPr="00752322" w:rsidRDefault="004A4C79" w:rsidP="004A4C79">
      <w:pPr>
        <w:pStyle w:val="Default"/>
        <w:rPr>
          <w:sz w:val="28"/>
          <w:szCs w:val="28"/>
        </w:rPr>
      </w:pPr>
      <w:r w:rsidRPr="00752322">
        <w:rPr>
          <w:sz w:val="28"/>
          <w:szCs w:val="28"/>
        </w:rPr>
        <w:t xml:space="preserve"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детей». </w:t>
      </w:r>
    </w:p>
    <w:p w:rsidR="004A4C79" w:rsidRPr="00752322" w:rsidRDefault="004A4C79" w:rsidP="004A4C79">
      <w:pPr>
        <w:pStyle w:val="Default"/>
        <w:rPr>
          <w:sz w:val="28"/>
          <w:szCs w:val="28"/>
        </w:rPr>
      </w:pPr>
      <w:r w:rsidRPr="00752322">
        <w:rPr>
          <w:sz w:val="28"/>
          <w:szCs w:val="28"/>
        </w:rPr>
        <w:t xml:space="preserve">К целевым ориентирам в соответствии с ФГОС дошкольного образования относятся следующие социально-нормативные возрастные характеристики возможных достижений ребёнка: </w:t>
      </w:r>
    </w:p>
    <w:p w:rsidR="004A4C79" w:rsidRPr="00752322" w:rsidRDefault="004A4C79" w:rsidP="004A4C79">
      <w:pPr>
        <w:pStyle w:val="Default"/>
        <w:rPr>
          <w:sz w:val="28"/>
          <w:szCs w:val="28"/>
        </w:rPr>
      </w:pPr>
      <w:r w:rsidRPr="00752322">
        <w:rPr>
          <w:i/>
          <w:iCs/>
          <w:sz w:val="28"/>
          <w:szCs w:val="28"/>
        </w:rPr>
        <w:t xml:space="preserve">Целевые ориентиры на этапе завершения дошкольного образования: </w:t>
      </w:r>
    </w:p>
    <w:p w:rsidR="004A4C79" w:rsidRPr="00752322" w:rsidRDefault="004A4C79" w:rsidP="004A4C79">
      <w:pPr>
        <w:pStyle w:val="Default"/>
        <w:rPr>
          <w:sz w:val="28"/>
          <w:szCs w:val="28"/>
        </w:rPr>
      </w:pPr>
      <w:r w:rsidRPr="00752322">
        <w:rPr>
          <w:b/>
          <w:bCs/>
          <w:sz w:val="28"/>
          <w:szCs w:val="28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</w:t>
      </w:r>
      <w:r w:rsidRPr="00752322">
        <w:rPr>
          <w:sz w:val="28"/>
          <w:szCs w:val="28"/>
        </w:rPr>
        <w:t xml:space="preserve">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4A4C79" w:rsidRPr="00752322" w:rsidRDefault="004A4C79" w:rsidP="004A4C79">
      <w:pPr>
        <w:pStyle w:val="Default"/>
        <w:rPr>
          <w:sz w:val="28"/>
          <w:szCs w:val="28"/>
        </w:rPr>
      </w:pPr>
      <w:r w:rsidRPr="00752322">
        <w:rPr>
          <w:b/>
          <w:bCs/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</w:t>
      </w:r>
      <w:r w:rsidRPr="00752322">
        <w:rPr>
          <w:sz w:val="28"/>
          <w:szCs w:val="28"/>
        </w:rPr>
        <w:t xml:space="preserve">; </w:t>
      </w:r>
    </w:p>
    <w:p w:rsidR="004A4C79" w:rsidRPr="00752322" w:rsidRDefault="004A4C79" w:rsidP="004A4C79">
      <w:pPr>
        <w:pStyle w:val="Default"/>
        <w:rPr>
          <w:sz w:val="28"/>
          <w:szCs w:val="28"/>
        </w:rPr>
      </w:pPr>
      <w:r w:rsidRPr="00752322">
        <w:rPr>
          <w:b/>
          <w:bCs/>
          <w:sz w:val="28"/>
          <w:szCs w:val="28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</w:t>
      </w:r>
      <w:r w:rsidRPr="00752322">
        <w:rPr>
          <w:sz w:val="28"/>
          <w:szCs w:val="28"/>
        </w:rPr>
        <w:t xml:space="preserve">; </w:t>
      </w:r>
    </w:p>
    <w:p w:rsidR="004A4C79" w:rsidRPr="00752322" w:rsidRDefault="004A4C79" w:rsidP="004A4C79">
      <w:pPr>
        <w:pStyle w:val="Default"/>
        <w:rPr>
          <w:sz w:val="28"/>
          <w:szCs w:val="28"/>
        </w:rPr>
      </w:pPr>
      <w:r w:rsidRPr="00752322">
        <w:rPr>
          <w:b/>
          <w:bCs/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</w:t>
      </w:r>
      <w:r w:rsidRPr="00752322">
        <w:rPr>
          <w:sz w:val="28"/>
          <w:szCs w:val="28"/>
        </w:rPr>
        <w:t xml:space="preserve">, может выделять звуки в словах, у ребёнка складываются предпосылки грамотности; </w:t>
      </w:r>
    </w:p>
    <w:p w:rsidR="004A4C79" w:rsidRPr="00752322" w:rsidRDefault="004A4C79" w:rsidP="004A4C79">
      <w:pPr>
        <w:pStyle w:val="Default"/>
        <w:rPr>
          <w:sz w:val="28"/>
          <w:szCs w:val="28"/>
        </w:rPr>
      </w:pPr>
      <w:r w:rsidRPr="00752322">
        <w:rPr>
          <w:sz w:val="28"/>
          <w:szCs w:val="28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4A4C79" w:rsidRPr="00752322" w:rsidRDefault="004A4C79" w:rsidP="004A4C79">
      <w:pPr>
        <w:pStyle w:val="Default"/>
        <w:rPr>
          <w:sz w:val="28"/>
          <w:szCs w:val="28"/>
        </w:rPr>
      </w:pPr>
      <w:r w:rsidRPr="00752322">
        <w:rPr>
          <w:b/>
          <w:bCs/>
          <w:sz w:val="28"/>
          <w:szCs w:val="28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752322">
        <w:rPr>
          <w:b/>
          <w:bCs/>
          <w:sz w:val="28"/>
          <w:szCs w:val="28"/>
        </w:rPr>
        <w:t>со</w:t>
      </w:r>
      <w:proofErr w:type="gramEnd"/>
      <w:r w:rsidRPr="00752322">
        <w:rPr>
          <w:b/>
          <w:bCs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</w:t>
      </w:r>
      <w:r w:rsidRPr="00752322">
        <w:rPr>
          <w:sz w:val="28"/>
          <w:szCs w:val="28"/>
        </w:rPr>
        <w:t xml:space="preserve">; </w:t>
      </w:r>
    </w:p>
    <w:p w:rsidR="004A4C79" w:rsidRPr="00752322" w:rsidRDefault="004A4C79" w:rsidP="004A4C79">
      <w:pPr>
        <w:pStyle w:val="Default"/>
        <w:rPr>
          <w:sz w:val="28"/>
          <w:szCs w:val="28"/>
        </w:rPr>
      </w:pPr>
      <w:r w:rsidRPr="00752322">
        <w:rPr>
          <w:b/>
          <w:bCs/>
          <w:sz w:val="28"/>
          <w:szCs w:val="28"/>
        </w:rPr>
        <w:t>ребёнок проявляет любознательность, задаёт вопросы взрослым и сверстникам</w:t>
      </w:r>
      <w:r w:rsidRPr="00752322">
        <w:rPr>
          <w:sz w:val="28"/>
          <w:szCs w:val="28"/>
        </w:rPr>
        <w:t xml:space="preserve">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  <w:r w:rsidRPr="00752322">
        <w:rPr>
          <w:b/>
          <w:bCs/>
          <w:sz w:val="28"/>
          <w:szCs w:val="28"/>
        </w:rPr>
        <w:t>Обладает начальными знаниями о себе</w:t>
      </w:r>
      <w:r w:rsidRPr="00752322">
        <w:rPr>
          <w:sz w:val="28"/>
          <w:szCs w:val="28"/>
        </w:rPr>
        <w:t xml:space="preserve">, о природном и </w:t>
      </w:r>
      <w:r w:rsidRPr="00752322">
        <w:rPr>
          <w:b/>
          <w:bCs/>
          <w:sz w:val="28"/>
          <w:szCs w:val="28"/>
        </w:rPr>
        <w:t>социальном мире</w:t>
      </w:r>
      <w:r w:rsidRPr="00752322">
        <w:rPr>
          <w:sz w:val="28"/>
          <w:szCs w:val="28"/>
        </w:rPr>
        <w:t xml:space="preserve">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  <w:r w:rsidRPr="00752322">
        <w:rPr>
          <w:b/>
          <w:bCs/>
          <w:sz w:val="28"/>
          <w:szCs w:val="28"/>
        </w:rPr>
        <w:t>ребёнок способен к принятию собственных решений, опираясь на свои знания и умения в различных видах деятельности</w:t>
      </w:r>
      <w:r w:rsidRPr="00752322">
        <w:rPr>
          <w:sz w:val="28"/>
          <w:szCs w:val="28"/>
        </w:rPr>
        <w:t xml:space="preserve">» </w:t>
      </w:r>
    </w:p>
    <w:p w:rsidR="004A4C79" w:rsidRDefault="004A4C79" w:rsidP="004A4C79">
      <w:pPr>
        <w:pStyle w:val="Default"/>
        <w:rPr>
          <w:sz w:val="28"/>
          <w:szCs w:val="28"/>
        </w:rPr>
      </w:pPr>
      <w:r w:rsidRPr="00752322">
        <w:rPr>
          <w:sz w:val="28"/>
          <w:szCs w:val="28"/>
        </w:rPr>
        <w:t>В соответствии с п.3.2.3. Стандарта при реализации программы педагогом может проводиться оценка индивидуального развития детей. Такая оценка производится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Карта освоения программного содержания рабочей программы образовательной области предусматривает планирование образовательных задач по итогам педагогической диагностики, обеспечивающих построение индивидуальной образовательной траектории дальнейшего развития каждого ребёнка и профессиональной коррекции выявленных особенностей развития.</w:t>
      </w:r>
    </w:p>
    <w:p w:rsidR="004A4C79" w:rsidRPr="00870E02" w:rsidRDefault="004A4C79" w:rsidP="004A4C79">
      <w:pPr>
        <w:pStyle w:val="Default"/>
        <w:rPr>
          <w:sz w:val="28"/>
          <w:szCs w:val="28"/>
        </w:rPr>
      </w:pPr>
      <w:r w:rsidRPr="00870E02">
        <w:rPr>
          <w:sz w:val="28"/>
          <w:szCs w:val="28"/>
        </w:rPr>
        <w:t>Периодичность мониторинга – 2 раза в год: сентябрь, конец мая.</w:t>
      </w:r>
    </w:p>
    <w:p w:rsidR="004A4C79" w:rsidRDefault="004A4C79" w:rsidP="004A4C79">
      <w:pPr>
        <w:pStyle w:val="Default"/>
        <w:rPr>
          <w:sz w:val="28"/>
          <w:szCs w:val="28"/>
        </w:rPr>
      </w:pPr>
      <w:r w:rsidRPr="00870E02">
        <w:rPr>
          <w:sz w:val="28"/>
          <w:szCs w:val="28"/>
        </w:rPr>
        <w:t>Длительность – 2 недели.</w:t>
      </w:r>
      <w:r>
        <w:rPr>
          <w:sz w:val="28"/>
          <w:szCs w:val="28"/>
        </w:rPr>
        <w:t xml:space="preserve"> </w:t>
      </w:r>
    </w:p>
    <w:p w:rsidR="004A4C79" w:rsidRDefault="004A4C79" w:rsidP="004A4C79">
      <w:pPr>
        <w:pStyle w:val="Default"/>
        <w:jc w:val="center"/>
        <w:rPr>
          <w:b/>
          <w:bCs/>
          <w:sz w:val="28"/>
          <w:szCs w:val="28"/>
        </w:rPr>
      </w:pPr>
    </w:p>
    <w:p w:rsidR="004A4C79" w:rsidRDefault="004A4C79" w:rsidP="004A4C79">
      <w:pPr>
        <w:pStyle w:val="Default"/>
        <w:jc w:val="center"/>
        <w:rPr>
          <w:b/>
          <w:bCs/>
          <w:sz w:val="28"/>
          <w:szCs w:val="28"/>
        </w:rPr>
      </w:pPr>
    </w:p>
    <w:p w:rsidR="004A4C79" w:rsidRDefault="004A4C79" w:rsidP="004A4C79">
      <w:pPr>
        <w:pStyle w:val="Default"/>
        <w:jc w:val="center"/>
        <w:rPr>
          <w:b/>
          <w:bCs/>
          <w:sz w:val="28"/>
          <w:szCs w:val="28"/>
        </w:rPr>
      </w:pPr>
    </w:p>
    <w:p w:rsidR="004A4C79" w:rsidRDefault="004A4C79" w:rsidP="004A4C79">
      <w:pPr>
        <w:pStyle w:val="Default"/>
        <w:jc w:val="center"/>
        <w:rPr>
          <w:b/>
          <w:bCs/>
          <w:sz w:val="28"/>
          <w:szCs w:val="28"/>
        </w:rPr>
      </w:pPr>
    </w:p>
    <w:p w:rsidR="004A4C79" w:rsidRDefault="004A4C79" w:rsidP="004A4C79">
      <w:pPr>
        <w:pStyle w:val="Default"/>
        <w:jc w:val="center"/>
        <w:rPr>
          <w:b/>
          <w:bCs/>
          <w:sz w:val="28"/>
          <w:szCs w:val="28"/>
        </w:rPr>
      </w:pPr>
      <w:r w:rsidRPr="00752322">
        <w:rPr>
          <w:b/>
          <w:bCs/>
          <w:sz w:val="28"/>
          <w:szCs w:val="28"/>
        </w:rPr>
        <w:t>Индивидуальная карта освоения программы образовательной области «Социально-коммуникативное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03"/>
        <w:gridCol w:w="658"/>
        <w:gridCol w:w="851"/>
        <w:gridCol w:w="992"/>
        <w:gridCol w:w="992"/>
        <w:gridCol w:w="958"/>
      </w:tblGrid>
      <w:tr w:rsidR="004A4C79" w:rsidRPr="0043132A" w:rsidTr="00FA5755">
        <w:tc>
          <w:tcPr>
            <w:tcW w:w="817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3132A">
              <w:rPr>
                <w:sz w:val="23"/>
                <w:szCs w:val="23"/>
              </w:rPr>
              <w:t xml:space="preserve">№ </w:t>
            </w:r>
            <w:proofErr w:type="gramStart"/>
            <w:r w:rsidRPr="0043132A">
              <w:rPr>
                <w:sz w:val="23"/>
                <w:szCs w:val="23"/>
              </w:rPr>
              <w:t>п</w:t>
            </w:r>
            <w:proofErr w:type="gramEnd"/>
            <w:r w:rsidRPr="0043132A">
              <w:rPr>
                <w:sz w:val="23"/>
                <w:szCs w:val="23"/>
              </w:rPr>
              <w:t>/п</w:t>
            </w:r>
          </w:p>
        </w:tc>
        <w:tc>
          <w:tcPr>
            <w:tcW w:w="4961" w:type="dxa"/>
            <w:gridSpan w:val="2"/>
          </w:tcPr>
          <w:p w:rsidR="004A4C79" w:rsidRPr="0043132A" w:rsidRDefault="004A4C79" w:rsidP="00FA5755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Программное содержание</w:t>
            </w:r>
            <w:r w:rsidRPr="0043132A">
              <w:rPr>
                <w:i/>
                <w:iCs/>
                <w:sz w:val="23"/>
                <w:szCs w:val="23"/>
              </w:rPr>
              <w:t xml:space="preserve"> </w:t>
            </w:r>
          </w:p>
          <w:p w:rsidR="004A4C79" w:rsidRPr="0043132A" w:rsidRDefault="004A4C79" w:rsidP="00FA5755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3132A">
              <w:rPr>
                <w:sz w:val="23"/>
                <w:szCs w:val="23"/>
              </w:rPr>
              <w:t>3-4 года</w:t>
            </w: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3132A">
              <w:rPr>
                <w:sz w:val="23"/>
                <w:szCs w:val="23"/>
              </w:rPr>
              <w:t>4-5 лет</w:t>
            </w: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3132A">
              <w:rPr>
                <w:sz w:val="23"/>
                <w:szCs w:val="23"/>
              </w:rPr>
              <w:t>5-6 лет</w:t>
            </w:r>
          </w:p>
        </w:tc>
        <w:tc>
          <w:tcPr>
            <w:tcW w:w="958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3132A">
              <w:rPr>
                <w:sz w:val="23"/>
                <w:szCs w:val="23"/>
              </w:rPr>
              <w:t>6-7 лет</w:t>
            </w:r>
          </w:p>
        </w:tc>
      </w:tr>
      <w:tr w:rsidR="004A4C79" w:rsidRPr="0043132A" w:rsidTr="00FA5755">
        <w:tc>
          <w:tcPr>
            <w:tcW w:w="817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gridSpan w:val="2"/>
          </w:tcPr>
          <w:p w:rsidR="004A4C79" w:rsidRDefault="004A4C79" w:rsidP="00FA5755">
            <w:pPr>
              <w:pStyle w:val="Default"/>
              <w:jc w:val="center"/>
              <w:rPr>
                <w:b/>
                <w:sz w:val="23"/>
                <w:szCs w:val="23"/>
                <w:u w:val="single"/>
              </w:rPr>
            </w:pPr>
            <w:r w:rsidRPr="00E21377">
              <w:rPr>
                <w:b/>
                <w:sz w:val="23"/>
                <w:szCs w:val="23"/>
                <w:u w:val="single"/>
              </w:rPr>
              <w:t>3-4 года</w:t>
            </w:r>
          </w:p>
          <w:p w:rsidR="004A4C79" w:rsidRDefault="004A4C79" w:rsidP="004A4C79">
            <w:pPr>
              <w:pStyle w:val="Default"/>
              <w:numPr>
                <w:ilvl w:val="0"/>
                <w:numId w:val="12"/>
              </w:numPr>
              <w:ind w:left="601" w:hanging="425"/>
              <w:rPr>
                <w:sz w:val="23"/>
                <w:szCs w:val="23"/>
              </w:rPr>
            </w:pPr>
            <w:r w:rsidRPr="00E21377">
              <w:rPr>
                <w:sz w:val="23"/>
                <w:szCs w:val="23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E21377">
              <w:rPr>
                <w:sz w:val="23"/>
                <w:szCs w:val="23"/>
              </w:rPr>
              <w:t>со</w:t>
            </w:r>
            <w:proofErr w:type="gramEnd"/>
            <w:r w:rsidRPr="00E21377">
              <w:rPr>
                <w:sz w:val="23"/>
                <w:szCs w:val="23"/>
              </w:rPr>
              <w:t xml:space="preserve"> взрослыми и сверстниками, в природе</w:t>
            </w:r>
          </w:p>
          <w:p w:rsidR="004A4C79" w:rsidRDefault="004A4C79" w:rsidP="004A4C79">
            <w:pPr>
              <w:pStyle w:val="Default"/>
              <w:numPr>
                <w:ilvl w:val="0"/>
                <w:numId w:val="12"/>
              </w:numPr>
              <w:ind w:left="601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Понимает социальную оценку поступков сверстников или героев литературных произведений</w:t>
            </w:r>
          </w:p>
          <w:p w:rsidR="004A4C79" w:rsidRDefault="004A4C79" w:rsidP="004A4C79">
            <w:pPr>
              <w:pStyle w:val="Default"/>
              <w:numPr>
                <w:ilvl w:val="0"/>
                <w:numId w:val="12"/>
              </w:numPr>
              <w:ind w:left="601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Имитирует мимику, движения, интонацию героев литературных произведений</w:t>
            </w:r>
          </w:p>
          <w:p w:rsidR="004A4C79" w:rsidRDefault="004A4C79" w:rsidP="004A4C79">
            <w:pPr>
              <w:pStyle w:val="Default"/>
              <w:numPr>
                <w:ilvl w:val="0"/>
                <w:numId w:val="12"/>
              </w:numPr>
              <w:ind w:left="601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Принимает на себя роль, объединяет несколько игровых действий в единую сюжетную линию</w:t>
            </w:r>
          </w:p>
          <w:p w:rsidR="004A4C79" w:rsidRDefault="004A4C79" w:rsidP="004A4C79">
            <w:pPr>
              <w:pStyle w:val="Default"/>
              <w:numPr>
                <w:ilvl w:val="0"/>
                <w:numId w:val="12"/>
              </w:numPr>
              <w:ind w:left="601" w:hanging="425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Способен</w:t>
            </w:r>
            <w:proofErr w:type="gramEnd"/>
            <w:r>
              <w:rPr>
                <w:sz w:val="23"/>
                <w:szCs w:val="23"/>
              </w:rPr>
              <w:t xml:space="preserve"> придерживаться игровых правил в дидактических играх</w:t>
            </w:r>
          </w:p>
          <w:p w:rsidR="004A4C79" w:rsidRPr="00E21377" w:rsidRDefault="004A4C79" w:rsidP="004A4C79">
            <w:pPr>
              <w:pStyle w:val="Default"/>
              <w:numPr>
                <w:ilvl w:val="0"/>
                <w:numId w:val="12"/>
              </w:numPr>
              <w:ind w:left="601" w:hanging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Разыгрывает самостоятельно и по просьбе взрослого отрывки из знакомых сказок</w:t>
            </w:r>
          </w:p>
        </w:tc>
        <w:tc>
          <w:tcPr>
            <w:tcW w:w="851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A4C79" w:rsidRPr="0043132A" w:rsidTr="00FA5755">
        <w:tc>
          <w:tcPr>
            <w:tcW w:w="817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gridSpan w:val="2"/>
          </w:tcPr>
          <w:p w:rsidR="004A4C79" w:rsidRDefault="004A4C79" w:rsidP="00FA5755">
            <w:pPr>
              <w:pStyle w:val="Default"/>
              <w:jc w:val="center"/>
              <w:rPr>
                <w:b/>
                <w:sz w:val="23"/>
                <w:szCs w:val="23"/>
                <w:u w:val="single"/>
              </w:rPr>
            </w:pPr>
            <w:r w:rsidRPr="00E21377">
              <w:rPr>
                <w:b/>
                <w:sz w:val="23"/>
                <w:szCs w:val="23"/>
                <w:u w:val="single"/>
              </w:rPr>
              <w:t>4-5 лет</w:t>
            </w:r>
          </w:p>
          <w:p w:rsidR="004A4C79" w:rsidRPr="00EF53D6" w:rsidRDefault="004A4C79" w:rsidP="004A4C79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EF53D6">
              <w:rPr>
                <w:sz w:val="23"/>
                <w:szCs w:val="23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EF53D6">
              <w:rPr>
                <w:sz w:val="23"/>
                <w:szCs w:val="23"/>
              </w:rPr>
              <w:t>со</w:t>
            </w:r>
            <w:proofErr w:type="gramEnd"/>
            <w:r w:rsidRPr="00EF53D6">
              <w:rPr>
                <w:sz w:val="23"/>
                <w:szCs w:val="23"/>
              </w:rPr>
              <w:t xml:space="preserve"> взрослыми и сверстниками, в природе</w:t>
            </w:r>
          </w:p>
          <w:p w:rsidR="004A4C79" w:rsidRPr="00EF53D6" w:rsidRDefault="004A4C79" w:rsidP="004A4C79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EF53D6">
              <w:rPr>
                <w:sz w:val="23"/>
                <w:szCs w:val="23"/>
              </w:rPr>
              <w:t>Понимает социальную оценку поступков сверстников или героев иллюстраций, литературных произведений, эмоционально откликается</w:t>
            </w:r>
          </w:p>
          <w:p w:rsidR="004A4C79" w:rsidRPr="00EF53D6" w:rsidRDefault="004A4C79" w:rsidP="004A4C79">
            <w:pPr>
              <w:pStyle w:val="Default"/>
              <w:numPr>
                <w:ilvl w:val="0"/>
                <w:numId w:val="13"/>
              </w:numPr>
              <w:rPr>
                <w:b/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Понимает значение слов, обозначающих эмоциональное состояние, этические качества, эстетические характеристики</w:t>
            </w:r>
          </w:p>
          <w:p w:rsidR="004A4C79" w:rsidRPr="00EF53D6" w:rsidRDefault="004A4C79" w:rsidP="004A4C79">
            <w:pPr>
              <w:pStyle w:val="Default"/>
              <w:numPr>
                <w:ilvl w:val="0"/>
                <w:numId w:val="13"/>
              </w:numPr>
              <w:rPr>
                <w:b/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Имеет представления о мужских и женских профессиях</w:t>
            </w:r>
          </w:p>
          <w:p w:rsidR="004A4C79" w:rsidRPr="00EF53D6" w:rsidRDefault="004A4C79" w:rsidP="004A4C79">
            <w:pPr>
              <w:pStyle w:val="Default"/>
              <w:numPr>
                <w:ilvl w:val="0"/>
                <w:numId w:val="13"/>
              </w:numPr>
              <w:rPr>
                <w:b/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  <w:p w:rsidR="004A4C79" w:rsidRPr="00EF53D6" w:rsidRDefault="004A4C79" w:rsidP="004A4C79">
            <w:pPr>
              <w:pStyle w:val="Default"/>
              <w:numPr>
                <w:ilvl w:val="0"/>
                <w:numId w:val="13"/>
              </w:numPr>
              <w:rPr>
                <w:b/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Готовит к занятиям свое рабочее место, убирает материалы по окончании работы</w:t>
            </w:r>
          </w:p>
          <w:p w:rsidR="004A4C79" w:rsidRPr="00E21377" w:rsidRDefault="004A4C79" w:rsidP="004A4C79">
            <w:pPr>
              <w:pStyle w:val="Default"/>
              <w:numPr>
                <w:ilvl w:val="0"/>
                <w:numId w:val="13"/>
              </w:numPr>
              <w:rPr>
                <w:b/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851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A4C79" w:rsidRPr="0043132A" w:rsidTr="00FA5755">
        <w:tc>
          <w:tcPr>
            <w:tcW w:w="817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gridSpan w:val="2"/>
          </w:tcPr>
          <w:p w:rsidR="004A4C79" w:rsidRDefault="004A4C79" w:rsidP="00FA5755">
            <w:pPr>
              <w:pStyle w:val="Default"/>
              <w:jc w:val="center"/>
              <w:rPr>
                <w:b/>
                <w:sz w:val="23"/>
                <w:szCs w:val="23"/>
                <w:u w:val="single"/>
              </w:rPr>
            </w:pPr>
            <w:r w:rsidRPr="00EF53D6">
              <w:rPr>
                <w:b/>
                <w:sz w:val="23"/>
                <w:szCs w:val="23"/>
                <w:u w:val="single"/>
              </w:rPr>
              <w:t>5-6 лет</w:t>
            </w:r>
          </w:p>
          <w:p w:rsidR="004A4C79" w:rsidRDefault="004A4C79" w:rsidP="004A4C79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606408">
              <w:rPr>
                <w:sz w:val="23"/>
                <w:szCs w:val="23"/>
              </w:rPr>
              <w:t>Старается соб</w:t>
            </w:r>
            <w:r w:rsidRPr="00606408">
              <w:rPr>
                <w:sz w:val="23"/>
                <w:szCs w:val="23"/>
              </w:rPr>
              <w:softHyphen/>
              <w:t>людать правила поведения в обще</w:t>
            </w:r>
            <w:r w:rsidRPr="00606408">
              <w:rPr>
                <w:sz w:val="23"/>
                <w:szCs w:val="23"/>
              </w:rPr>
              <w:softHyphen/>
              <w:t xml:space="preserve">ственных местах, в общении </w:t>
            </w:r>
            <w:proofErr w:type="gramStart"/>
            <w:r w:rsidRPr="00606408">
              <w:rPr>
                <w:sz w:val="23"/>
                <w:szCs w:val="23"/>
              </w:rPr>
              <w:t>со</w:t>
            </w:r>
            <w:proofErr w:type="gramEnd"/>
            <w:r w:rsidRPr="00606408">
              <w:rPr>
                <w:sz w:val="23"/>
                <w:szCs w:val="23"/>
              </w:rPr>
              <w:t xml:space="preserve"> взрос</w:t>
            </w:r>
            <w:r w:rsidRPr="00606408">
              <w:rPr>
                <w:sz w:val="23"/>
                <w:szCs w:val="23"/>
              </w:rPr>
              <w:softHyphen/>
              <w:t>лыми и сверстника</w:t>
            </w:r>
            <w:r w:rsidRPr="00606408">
              <w:rPr>
                <w:sz w:val="23"/>
                <w:szCs w:val="23"/>
              </w:rPr>
              <w:softHyphen/>
              <w:t>ми, в природе</w:t>
            </w:r>
          </w:p>
          <w:p w:rsidR="004A4C79" w:rsidRDefault="004A4C79" w:rsidP="004A4C79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606408">
              <w:rPr>
                <w:sz w:val="23"/>
                <w:szCs w:val="23"/>
              </w:rPr>
              <w:t>Может дать нравст</w:t>
            </w:r>
            <w:r w:rsidRPr="00606408">
              <w:rPr>
                <w:sz w:val="23"/>
                <w:szCs w:val="23"/>
              </w:rPr>
              <w:softHyphen/>
              <w:t>венную оценку своим и чужим поступкам/ действиям</w:t>
            </w:r>
          </w:p>
          <w:p w:rsidR="004A4C79" w:rsidRDefault="004A4C79" w:rsidP="004A4C79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606408">
              <w:rPr>
                <w:sz w:val="23"/>
                <w:szCs w:val="23"/>
              </w:rPr>
              <w:t>Понимает и упот</w:t>
            </w:r>
            <w:r w:rsidRPr="00606408">
              <w:rPr>
                <w:sz w:val="23"/>
                <w:szCs w:val="23"/>
              </w:rPr>
              <w:softHyphen/>
              <w:t>ребляет в своей речи слова, обозначающие эмоциональное состо</w:t>
            </w:r>
            <w:r w:rsidRPr="00606408">
              <w:rPr>
                <w:sz w:val="23"/>
                <w:szCs w:val="23"/>
              </w:rPr>
              <w:softHyphen/>
              <w:t>яние» этические ка</w:t>
            </w:r>
            <w:r w:rsidRPr="00606408">
              <w:rPr>
                <w:sz w:val="23"/>
                <w:szCs w:val="23"/>
              </w:rPr>
              <w:softHyphen/>
              <w:t>чества, эстетические характеристики</w:t>
            </w:r>
          </w:p>
          <w:p w:rsidR="004A4C79" w:rsidRDefault="004A4C79" w:rsidP="004A4C79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606408">
              <w:rPr>
                <w:sz w:val="23"/>
                <w:szCs w:val="23"/>
              </w:rPr>
              <w:t>Понимает скрытые мотивы поступков героев литератур</w:t>
            </w:r>
            <w:r w:rsidRPr="00606408">
              <w:rPr>
                <w:sz w:val="23"/>
                <w:szCs w:val="23"/>
              </w:rPr>
              <w:softHyphen/>
              <w:t>ных произведений, эмоционально от</w:t>
            </w:r>
            <w:r w:rsidRPr="00606408">
              <w:rPr>
                <w:sz w:val="23"/>
                <w:szCs w:val="23"/>
              </w:rPr>
              <w:softHyphen/>
              <w:t>кликается</w:t>
            </w:r>
          </w:p>
          <w:p w:rsidR="004A4C79" w:rsidRDefault="004A4C79" w:rsidP="004A4C79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606408">
              <w:rPr>
                <w:sz w:val="23"/>
                <w:szCs w:val="23"/>
              </w:rPr>
              <w:t>Выполняет обязан</w:t>
            </w:r>
            <w:r w:rsidRPr="00606408">
              <w:rPr>
                <w:sz w:val="23"/>
                <w:szCs w:val="23"/>
              </w:rPr>
              <w:softHyphen/>
              <w:t>ности дежурного по столовой, уголку природы</w:t>
            </w:r>
          </w:p>
          <w:p w:rsidR="004A4C79" w:rsidRDefault="004A4C79" w:rsidP="004A4C79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606408">
              <w:rPr>
                <w:sz w:val="23"/>
                <w:szCs w:val="23"/>
              </w:rPr>
              <w:t>Имеет предпочте</w:t>
            </w:r>
            <w:r w:rsidRPr="00606408">
              <w:rPr>
                <w:sz w:val="23"/>
                <w:szCs w:val="23"/>
              </w:rPr>
              <w:softHyphen/>
              <w:t>ние в игре, выборе видов труда и твор</w:t>
            </w:r>
            <w:r w:rsidRPr="00606408">
              <w:rPr>
                <w:sz w:val="23"/>
                <w:szCs w:val="23"/>
              </w:rPr>
              <w:softHyphen/>
              <w:t>чества</w:t>
            </w:r>
          </w:p>
          <w:p w:rsidR="004A4C79" w:rsidRPr="00606408" w:rsidRDefault="004A4C79" w:rsidP="004A4C79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606408">
              <w:rPr>
                <w:sz w:val="23"/>
                <w:szCs w:val="23"/>
              </w:rPr>
              <w:t>Проявляет интерес к со</w:t>
            </w:r>
            <w:r w:rsidRPr="00606408">
              <w:rPr>
                <w:sz w:val="23"/>
                <w:szCs w:val="23"/>
              </w:rPr>
              <w:softHyphen/>
              <w:t>вместным играм со сверстниками, в том чис</w:t>
            </w:r>
            <w:r w:rsidRPr="00606408">
              <w:rPr>
                <w:sz w:val="23"/>
                <w:szCs w:val="23"/>
              </w:rPr>
              <w:softHyphen/>
              <w:t>ле игры с правилами, сюжетно-ролевые игры; предлагает варианты раз</w:t>
            </w:r>
            <w:r w:rsidRPr="00606408">
              <w:rPr>
                <w:sz w:val="23"/>
                <w:szCs w:val="23"/>
              </w:rPr>
              <w:softHyphen/>
              <w:t>вития сюжета, выдержи</w:t>
            </w:r>
            <w:r w:rsidRPr="00606408">
              <w:rPr>
                <w:sz w:val="23"/>
                <w:szCs w:val="23"/>
              </w:rPr>
              <w:softHyphen/>
              <w:t>вает принятую роль</w:t>
            </w:r>
          </w:p>
        </w:tc>
        <w:tc>
          <w:tcPr>
            <w:tcW w:w="851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A4C79" w:rsidRPr="0043132A" w:rsidTr="00FA5755">
        <w:tc>
          <w:tcPr>
            <w:tcW w:w="817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gridSpan w:val="2"/>
          </w:tcPr>
          <w:p w:rsidR="004A4C79" w:rsidRDefault="004A4C79" w:rsidP="00FA5755">
            <w:pPr>
              <w:pStyle w:val="Default"/>
              <w:jc w:val="center"/>
              <w:rPr>
                <w:b/>
                <w:sz w:val="23"/>
                <w:szCs w:val="23"/>
                <w:u w:val="single"/>
              </w:rPr>
            </w:pPr>
            <w:r w:rsidRPr="00EF53D6">
              <w:rPr>
                <w:b/>
                <w:sz w:val="23"/>
                <w:szCs w:val="23"/>
                <w:u w:val="single"/>
              </w:rPr>
              <w:t>6-7 лет</w:t>
            </w:r>
          </w:p>
          <w:p w:rsidR="004A4C79" w:rsidRPr="00EF53D6" w:rsidRDefault="004A4C79" w:rsidP="004A4C79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 w:rsidRPr="00EF53D6">
              <w:rPr>
                <w:sz w:val="23"/>
                <w:szCs w:val="23"/>
              </w:rPr>
              <w:t>Внимательно слушает взрослого, может действовать по правилу и образцу, правильно оценивает результат</w:t>
            </w:r>
          </w:p>
          <w:p w:rsidR="004A4C79" w:rsidRDefault="004A4C79" w:rsidP="004A4C79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 w:rsidRPr="00EF53D6">
              <w:rPr>
                <w:sz w:val="23"/>
                <w:szCs w:val="23"/>
              </w:rPr>
              <w:t>Знает и соблюдает</w:t>
            </w:r>
            <w:r>
              <w:rPr>
                <w:sz w:val="23"/>
                <w:szCs w:val="23"/>
              </w:rPr>
              <w:t xml:space="preserve"> правила поведения в общественных местах, в </w:t>
            </w:r>
            <w:proofErr w:type="spellStart"/>
            <w:r>
              <w:rPr>
                <w:sz w:val="23"/>
                <w:szCs w:val="23"/>
              </w:rPr>
              <w:t>т.ч</w:t>
            </w:r>
            <w:proofErr w:type="spellEnd"/>
            <w:r>
              <w:rPr>
                <w:sz w:val="23"/>
                <w:szCs w:val="23"/>
              </w:rPr>
              <w:t xml:space="preserve">. на транспорте, в общении </w:t>
            </w:r>
            <w:proofErr w:type="gramStart"/>
            <w:r>
              <w:rPr>
                <w:sz w:val="23"/>
                <w:szCs w:val="23"/>
              </w:rPr>
              <w:t>со</w:t>
            </w:r>
            <w:proofErr w:type="gramEnd"/>
            <w:r>
              <w:rPr>
                <w:sz w:val="23"/>
                <w:szCs w:val="23"/>
              </w:rPr>
              <w:t xml:space="preserve"> взрослыми и сверстниками в природе</w:t>
            </w:r>
          </w:p>
          <w:p w:rsidR="004A4C79" w:rsidRDefault="004A4C79" w:rsidP="004A4C79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Может дать нравственную оценку своим и чужим поступкам/ действиям, в том числе изображенным</w:t>
            </w:r>
          </w:p>
          <w:p w:rsidR="004A4C79" w:rsidRDefault="004A4C79" w:rsidP="004A4C79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Может определить базовые эмоциональные состояния партнеров по общению в </w:t>
            </w:r>
            <w:proofErr w:type="spellStart"/>
            <w:r>
              <w:rPr>
                <w:sz w:val="23"/>
                <w:szCs w:val="23"/>
              </w:rPr>
              <w:t>т.ч</w:t>
            </w:r>
            <w:proofErr w:type="spellEnd"/>
            <w:r>
              <w:rPr>
                <w:sz w:val="23"/>
                <w:szCs w:val="23"/>
              </w:rPr>
              <w:t>. на иллюстрации. 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  <w:p w:rsidR="004A4C79" w:rsidRDefault="004A4C79" w:rsidP="004A4C79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</w:t>
            </w:r>
            <w:proofErr w:type="gramStart"/>
            <w:r>
              <w:rPr>
                <w:sz w:val="23"/>
                <w:szCs w:val="23"/>
              </w:rPr>
              <w:t>предпочтение</w:t>
            </w:r>
            <w:proofErr w:type="gramEnd"/>
            <w:r>
              <w:rPr>
                <w:sz w:val="23"/>
                <w:szCs w:val="23"/>
              </w:rPr>
              <w:t xml:space="preserve"> а игре, выборе видов труда и творчества, может обосновать свой выбор</w:t>
            </w:r>
          </w:p>
          <w:p w:rsidR="004A4C79" w:rsidRDefault="004A4C79" w:rsidP="004A4C79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Договаривается и принимает роль в игре со сверстниками, соблюдает ролевое поведение, проявляет инициативу в игре, обогащает сюжет</w:t>
            </w:r>
          </w:p>
          <w:p w:rsidR="004A4C79" w:rsidRDefault="004A4C79" w:rsidP="004A4C79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Оценивает свои возможности, соблюдает правила и преодолевает трудности в играх с правилами, может объяснить сверстникам правила игры</w:t>
            </w:r>
          </w:p>
          <w:p w:rsidR="004A4C79" w:rsidRPr="00EF53D6" w:rsidRDefault="004A4C79" w:rsidP="004A4C79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Следит за опрятностью своего внешнего вида. Не нуждается в помощи взрослого в одевании/ раздевании, приеме пищи, выполнении гигиенических процедур</w:t>
            </w:r>
          </w:p>
        </w:tc>
        <w:tc>
          <w:tcPr>
            <w:tcW w:w="851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:rsidR="004A4C79" w:rsidRPr="0043132A" w:rsidRDefault="004A4C79" w:rsidP="00FA575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A4C79" w:rsidRPr="0043132A" w:rsidTr="00FA5755">
        <w:tc>
          <w:tcPr>
            <w:tcW w:w="817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iCs/>
                <w:sz w:val="23"/>
                <w:szCs w:val="23"/>
                <w:u w:val="single"/>
              </w:rPr>
            </w:pPr>
            <w:r w:rsidRPr="0043132A">
              <w:rPr>
                <w:b/>
                <w:iCs/>
                <w:sz w:val="23"/>
                <w:szCs w:val="23"/>
                <w:u w:val="single"/>
              </w:rPr>
              <w:t>Приобщение к элементарным социальным нормам и правилам</w:t>
            </w:r>
          </w:p>
          <w:p w:rsidR="004A4C79" w:rsidRPr="0043132A" w:rsidRDefault="004A4C79" w:rsidP="00FA5755">
            <w:pPr>
              <w:pStyle w:val="Default"/>
              <w:jc w:val="center"/>
              <w:rPr>
                <w:b/>
                <w:sz w:val="23"/>
                <w:szCs w:val="23"/>
                <w:u w:val="single"/>
              </w:rPr>
            </w:pPr>
            <w:r w:rsidRPr="0043132A">
              <w:rPr>
                <w:b/>
                <w:sz w:val="23"/>
                <w:szCs w:val="23"/>
                <w:u w:val="single"/>
              </w:rPr>
              <w:t>3-4 года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4"/>
              </w:numPr>
              <w:ind w:left="34" w:firstLine="184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умеет общаться спокойно, без крика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4"/>
              </w:numPr>
              <w:ind w:left="34" w:firstLine="184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здоровается, прощается, благодарит за помощь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4"/>
              </w:numPr>
              <w:ind w:left="34" w:firstLine="184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делится с товарищем игрушками</w:t>
            </w:r>
          </w:p>
        </w:tc>
        <w:tc>
          <w:tcPr>
            <w:tcW w:w="851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4C79" w:rsidRPr="0043132A" w:rsidTr="00FA5755">
        <w:tc>
          <w:tcPr>
            <w:tcW w:w="817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sz w:val="23"/>
                <w:szCs w:val="23"/>
                <w:u w:val="single"/>
              </w:rPr>
            </w:pPr>
            <w:r w:rsidRPr="0043132A">
              <w:rPr>
                <w:b/>
                <w:sz w:val="23"/>
                <w:szCs w:val="23"/>
                <w:u w:val="single"/>
              </w:rPr>
              <w:t>4-5 лет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5"/>
              </w:numPr>
              <w:ind w:left="34" w:firstLine="326"/>
              <w:rPr>
                <w:sz w:val="23"/>
                <w:szCs w:val="23"/>
              </w:rPr>
            </w:pPr>
            <w:proofErr w:type="gramStart"/>
            <w:r w:rsidRPr="0043132A">
              <w:rPr>
                <w:sz w:val="23"/>
                <w:szCs w:val="23"/>
              </w:rPr>
              <w:t>способен</w:t>
            </w:r>
            <w:proofErr w:type="gramEnd"/>
            <w:r w:rsidRPr="0043132A">
              <w:rPr>
                <w:sz w:val="23"/>
                <w:szCs w:val="23"/>
              </w:rPr>
              <w:t xml:space="preserve"> регулировать собственное поведение на основе усвоенных норм и правил, проявлять волевые усилия в ситуациях выбора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5"/>
              </w:numPr>
              <w:ind w:left="34" w:firstLine="326"/>
              <w:rPr>
                <w:sz w:val="23"/>
                <w:szCs w:val="23"/>
              </w:rPr>
            </w:pPr>
            <w:proofErr w:type="gramStart"/>
            <w:r w:rsidRPr="0043132A">
              <w:rPr>
                <w:sz w:val="23"/>
                <w:szCs w:val="23"/>
              </w:rPr>
              <w:t>способен</w:t>
            </w:r>
            <w:proofErr w:type="gramEnd"/>
            <w:r w:rsidRPr="0043132A">
              <w:rPr>
                <w:sz w:val="23"/>
                <w:szCs w:val="23"/>
              </w:rPr>
              <w:t xml:space="preserve"> вежливо выразить свою просьбу, стремится быть справедливым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5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проявляет потребность в общении со сверстниками</w:t>
            </w:r>
          </w:p>
        </w:tc>
        <w:tc>
          <w:tcPr>
            <w:tcW w:w="851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4C79" w:rsidRPr="0043132A" w:rsidTr="00FA5755">
        <w:tc>
          <w:tcPr>
            <w:tcW w:w="817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sz w:val="23"/>
                <w:szCs w:val="23"/>
                <w:u w:val="single"/>
              </w:rPr>
            </w:pPr>
            <w:r w:rsidRPr="0043132A">
              <w:rPr>
                <w:b/>
                <w:sz w:val="23"/>
                <w:szCs w:val="23"/>
                <w:u w:val="single"/>
              </w:rPr>
              <w:t>5-6 лет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6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доводит начатое дело до конца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6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 xml:space="preserve">проявляет желание заботиться о младших, стремится защищать </w:t>
            </w:r>
            <w:proofErr w:type="gramStart"/>
            <w:r w:rsidRPr="0043132A">
              <w:rPr>
                <w:sz w:val="23"/>
                <w:szCs w:val="23"/>
              </w:rPr>
              <w:t>тех</w:t>
            </w:r>
            <w:proofErr w:type="gramEnd"/>
            <w:r w:rsidRPr="0043132A">
              <w:rPr>
                <w:sz w:val="23"/>
                <w:szCs w:val="23"/>
              </w:rPr>
              <w:t xml:space="preserve"> кто слабее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6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испытывает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851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4C79" w:rsidRPr="0043132A" w:rsidTr="00FA5755">
        <w:tc>
          <w:tcPr>
            <w:tcW w:w="817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sz w:val="23"/>
                <w:szCs w:val="23"/>
                <w:u w:val="single"/>
              </w:rPr>
            </w:pPr>
            <w:r w:rsidRPr="0043132A">
              <w:rPr>
                <w:b/>
                <w:sz w:val="23"/>
                <w:szCs w:val="23"/>
                <w:u w:val="single"/>
              </w:rPr>
              <w:t>6-7 лет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7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 xml:space="preserve">имеет навык оценивания своих </w:t>
            </w:r>
            <w:proofErr w:type="gramStart"/>
            <w:r w:rsidRPr="0043132A">
              <w:rPr>
                <w:sz w:val="23"/>
                <w:szCs w:val="23"/>
              </w:rPr>
              <w:t>поступков</w:t>
            </w:r>
            <w:proofErr w:type="gramEnd"/>
            <w:r w:rsidRPr="0043132A">
              <w:rPr>
                <w:sz w:val="23"/>
                <w:szCs w:val="23"/>
              </w:rPr>
              <w:t xml:space="preserve"> объясняет правила игры сверстникам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7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 xml:space="preserve">стремится радовать старших своими поступками, </w:t>
            </w:r>
            <w:proofErr w:type="gramStart"/>
            <w:r w:rsidRPr="0043132A">
              <w:rPr>
                <w:sz w:val="23"/>
                <w:szCs w:val="23"/>
              </w:rPr>
              <w:t>способен</w:t>
            </w:r>
            <w:proofErr w:type="gramEnd"/>
            <w:r w:rsidRPr="0043132A">
              <w:rPr>
                <w:sz w:val="23"/>
                <w:szCs w:val="23"/>
              </w:rPr>
              <w:t xml:space="preserve"> ограничивать свои желания, подчиниться требованиям взрослых</w:t>
            </w:r>
          </w:p>
        </w:tc>
        <w:tc>
          <w:tcPr>
            <w:tcW w:w="851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4C79" w:rsidRPr="0043132A" w:rsidTr="00FA5755">
        <w:tc>
          <w:tcPr>
            <w:tcW w:w="817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iCs/>
                <w:sz w:val="23"/>
                <w:szCs w:val="23"/>
                <w:u w:val="single"/>
              </w:rPr>
            </w:pPr>
            <w:r w:rsidRPr="0043132A">
              <w:rPr>
                <w:b/>
                <w:iCs/>
                <w:sz w:val="23"/>
                <w:szCs w:val="23"/>
                <w:u w:val="single"/>
              </w:rPr>
              <w:t>Формирование гендерной, семейной, гражданской принадлежности, патриотических чувств</w:t>
            </w:r>
          </w:p>
          <w:p w:rsidR="004A4C79" w:rsidRPr="0043132A" w:rsidRDefault="004A4C79" w:rsidP="00FA5755">
            <w:pPr>
              <w:pStyle w:val="Default"/>
              <w:jc w:val="center"/>
              <w:rPr>
                <w:b/>
                <w:sz w:val="23"/>
                <w:szCs w:val="23"/>
                <w:u w:val="single"/>
              </w:rPr>
            </w:pPr>
            <w:r w:rsidRPr="0043132A">
              <w:rPr>
                <w:b/>
                <w:sz w:val="23"/>
                <w:szCs w:val="23"/>
                <w:u w:val="single"/>
              </w:rPr>
              <w:t>3-4 года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9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имеет первичные гендерные представления: мальчики сильные, смелые, девочки нежные, слабые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9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называет название города, в котором живёт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9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знает и рассказывает о тех местах в городе, где организуется семейный досуг</w:t>
            </w:r>
          </w:p>
          <w:p w:rsidR="004A4C79" w:rsidRPr="0043132A" w:rsidRDefault="004A4C79" w:rsidP="00FA5755">
            <w:pPr>
              <w:pStyle w:val="Default"/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851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4C79" w:rsidRPr="0043132A" w:rsidTr="00FA5755">
        <w:tc>
          <w:tcPr>
            <w:tcW w:w="817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sz w:val="23"/>
                <w:szCs w:val="23"/>
                <w:u w:val="single"/>
              </w:rPr>
            </w:pPr>
            <w:r w:rsidRPr="0043132A">
              <w:rPr>
                <w:b/>
                <w:sz w:val="23"/>
                <w:szCs w:val="23"/>
                <w:u w:val="single"/>
              </w:rPr>
              <w:t>4-5 лет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8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осознает отношение к себе сверстников, проявляет чувство собственного достоинства, уважительное отношение к сверстникам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8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знаком с достопримечательностями родного города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8"/>
              </w:numPr>
              <w:ind w:left="34" w:firstLine="326"/>
              <w:rPr>
                <w:b/>
                <w:sz w:val="23"/>
                <w:szCs w:val="23"/>
                <w:u w:val="single"/>
              </w:rPr>
            </w:pPr>
            <w:r w:rsidRPr="0043132A">
              <w:rPr>
                <w:sz w:val="23"/>
                <w:szCs w:val="23"/>
              </w:rPr>
              <w:t>имеет представления о государственных праздниках</w:t>
            </w:r>
          </w:p>
        </w:tc>
        <w:tc>
          <w:tcPr>
            <w:tcW w:w="851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4C79" w:rsidRPr="0043132A" w:rsidTr="00FA5755">
        <w:tc>
          <w:tcPr>
            <w:tcW w:w="817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sz w:val="23"/>
                <w:szCs w:val="23"/>
                <w:u w:val="single"/>
              </w:rPr>
            </w:pPr>
            <w:r w:rsidRPr="0043132A">
              <w:rPr>
                <w:b/>
                <w:sz w:val="23"/>
                <w:szCs w:val="23"/>
                <w:u w:val="single"/>
              </w:rPr>
              <w:t>5-6 лет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10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имеет представления о профессии своих родителей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10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имеет представления о родном городе, крае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10"/>
              </w:numPr>
              <w:ind w:left="34" w:firstLine="326"/>
              <w:rPr>
                <w:b/>
                <w:sz w:val="23"/>
                <w:szCs w:val="23"/>
                <w:u w:val="single"/>
              </w:rPr>
            </w:pPr>
            <w:r w:rsidRPr="0043132A">
              <w:rPr>
                <w:sz w:val="23"/>
                <w:szCs w:val="23"/>
              </w:rPr>
              <w:t>знает названия своей Родины, ее символики</w:t>
            </w:r>
          </w:p>
        </w:tc>
        <w:tc>
          <w:tcPr>
            <w:tcW w:w="851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4C79" w:rsidRPr="0043132A" w:rsidTr="00FA5755">
        <w:tc>
          <w:tcPr>
            <w:tcW w:w="817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sz w:val="23"/>
                <w:szCs w:val="23"/>
                <w:u w:val="single"/>
              </w:rPr>
            </w:pPr>
            <w:r w:rsidRPr="0043132A">
              <w:rPr>
                <w:b/>
                <w:sz w:val="23"/>
                <w:szCs w:val="23"/>
                <w:u w:val="single"/>
              </w:rPr>
              <w:t>6-7 лет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11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имеет представления ребенка о себе в прошлом, настоящем и будущем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11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знает домашний адрес и телефон, имена и отчества родителей, их профессии</w:t>
            </w:r>
          </w:p>
          <w:p w:rsidR="004A4C79" w:rsidRPr="0043132A" w:rsidRDefault="004A4C79" w:rsidP="004A4C79">
            <w:pPr>
              <w:pStyle w:val="Default"/>
              <w:numPr>
                <w:ilvl w:val="0"/>
                <w:numId w:val="11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способен проявить позицию гражданина своей страны, интерес к событиям, происходящим в стране</w:t>
            </w:r>
          </w:p>
          <w:p w:rsidR="004A4C79" w:rsidRDefault="004A4C79" w:rsidP="004A4C79">
            <w:pPr>
              <w:pStyle w:val="Default"/>
              <w:numPr>
                <w:ilvl w:val="0"/>
                <w:numId w:val="11"/>
              </w:numPr>
              <w:ind w:left="34" w:firstLine="326"/>
              <w:rPr>
                <w:sz w:val="23"/>
                <w:szCs w:val="23"/>
              </w:rPr>
            </w:pPr>
            <w:r w:rsidRPr="0043132A">
              <w:rPr>
                <w:sz w:val="23"/>
                <w:szCs w:val="23"/>
              </w:rPr>
              <w:t>формировать элементарные представление о планете «Земля», о многообразии стран, культур, обычаев и традиций</w:t>
            </w:r>
          </w:p>
          <w:p w:rsidR="00020792" w:rsidRPr="00020792" w:rsidRDefault="00020792" w:rsidP="00020792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020792">
              <w:rPr>
                <w:sz w:val="23"/>
                <w:szCs w:val="23"/>
              </w:rPr>
              <w:t>Знать герб, флаг, гимн России</w:t>
            </w:r>
          </w:p>
          <w:p w:rsidR="00020792" w:rsidRPr="00020792" w:rsidRDefault="00020792" w:rsidP="00020792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020792">
              <w:rPr>
                <w:sz w:val="23"/>
                <w:szCs w:val="23"/>
              </w:rPr>
              <w:t>Называть главный город страны</w:t>
            </w:r>
          </w:p>
          <w:p w:rsidR="00020792" w:rsidRPr="00020792" w:rsidRDefault="00020792" w:rsidP="00020792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020792">
              <w:rPr>
                <w:sz w:val="23"/>
                <w:szCs w:val="23"/>
              </w:rPr>
              <w:t>Иметь представление о родном крае, его достопримечательностях.</w:t>
            </w:r>
          </w:p>
          <w:p w:rsidR="00020792" w:rsidRPr="00020792" w:rsidRDefault="00020792" w:rsidP="00020792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020792">
              <w:rPr>
                <w:sz w:val="23"/>
                <w:szCs w:val="23"/>
              </w:rPr>
              <w:t>Иметь представление о школе, библиотеке.</w:t>
            </w:r>
          </w:p>
        </w:tc>
        <w:tc>
          <w:tcPr>
            <w:tcW w:w="851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4A4C79" w:rsidRPr="0043132A" w:rsidRDefault="004A4C79" w:rsidP="00FA575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4C79" w:rsidTr="00FA575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4451" w:type="dxa"/>
          <w:trHeight w:val="109"/>
        </w:trPr>
        <w:tc>
          <w:tcPr>
            <w:tcW w:w="5120" w:type="dxa"/>
            <w:gridSpan w:val="2"/>
          </w:tcPr>
          <w:p w:rsidR="004A4C79" w:rsidRDefault="004A4C79" w:rsidP="00FA575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A4C79" w:rsidRDefault="004A4C79" w:rsidP="004A4C79">
      <w:pPr>
        <w:pStyle w:val="Default"/>
        <w:rPr>
          <w:sz w:val="28"/>
          <w:szCs w:val="28"/>
        </w:rPr>
      </w:pPr>
    </w:p>
    <w:p w:rsidR="004A4C79" w:rsidRDefault="004A4C79" w:rsidP="004A4C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Примечание: отметка «+»или «</w:t>
      </w:r>
      <w:proofErr w:type="gramStart"/>
      <w:r>
        <w:rPr>
          <w:sz w:val="23"/>
          <w:szCs w:val="23"/>
        </w:rPr>
        <w:t>-»</w:t>
      </w:r>
      <w:proofErr w:type="gramEnd"/>
      <w:r>
        <w:rPr>
          <w:sz w:val="23"/>
          <w:szCs w:val="23"/>
        </w:rPr>
        <w:t xml:space="preserve"> </w:t>
      </w:r>
    </w:p>
    <w:p w:rsidR="004A4C79" w:rsidRDefault="004A4C79" w:rsidP="004A4C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Методы диагностики: наблюдения, беседы с ребёнком </w:t>
      </w:r>
    </w:p>
    <w:p w:rsidR="00CD5C86" w:rsidRPr="000C4E79" w:rsidRDefault="004A4C79" w:rsidP="000C4E79">
      <w:pPr>
        <w:pStyle w:val="Default"/>
        <w:rPr>
          <w:sz w:val="28"/>
          <w:szCs w:val="28"/>
        </w:rPr>
      </w:pPr>
      <w:r>
        <w:rPr>
          <w:i/>
          <w:iCs/>
          <w:sz w:val="23"/>
          <w:szCs w:val="23"/>
        </w:rPr>
        <w:t>Данные индивидуальной карты являются основанием для планирования индивидуальной</w:t>
      </w:r>
      <w:r w:rsidRPr="004A4C79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работы с конкретным ребёнком</w:t>
      </w:r>
    </w:p>
    <w:sectPr w:rsidR="00CD5C86" w:rsidRPr="000C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3671"/>
    <w:multiLevelType w:val="multilevel"/>
    <w:tmpl w:val="99C4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228AC"/>
    <w:multiLevelType w:val="multilevel"/>
    <w:tmpl w:val="05F4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F6733"/>
    <w:multiLevelType w:val="multilevel"/>
    <w:tmpl w:val="D3DE9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82EB7"/>
    <w:multiLevelType w:val="hybridMultilevel"/>
    <w:tmpl w:val="A73AE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B4D3A"/>
    <w:multiLevelType w:val="hybridMultilevel"/>
    <w:tmpl w:val="FB4AF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277DE"/>
    <w:multiLevelType w:val="hybridMultilevel"/>
    <w:tmpl w:val="A8DA5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F39F5"/>
    <w:multiLevelType w:val="hybridMultilevel"/>
    <w:tmpl w:val="710A0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77DC3"/>
    <w:multiLevelType w:val="hybridMultilevel"/>
    <w:tmpl w:val="FD069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D20DD"/>
    <w:multiLevelType w:val="hybridMultilevel"/>
    <w:tmpl w:val="E272A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55390"/>
    <w:multiLevelType w:val="hybridMultilevel"/>
    <w:tmpl w:val="E116C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81671"/>
    <w:multiLevelType w:val="hybridMultilevel"/>
    <w:tmpl w:val="46C43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D1F6E"/>
    <w:multiLevelType w:val="hybridMultilevel"/>
    <w:tmpl w:val="0A06C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948AC"/>
    <w:multiLevelType w:val="hybridMultilevel"/>
    <w:tmpl w:val="81A41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4082F"/>
    <w:multiLevelType w:val="hybridMultilevel"/>
    <w:tmpl w:val="5A54B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35B76"/>
    <w:multiLevelType w:val="hybridMultilevel"/>
    <w:tmpl w:val="2E84D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4"/>
  </w:num>
  <w:num w:numId="6">
    <w:abstractNumId w:val="10"/>
  </w:num>
  <w:num w:numId="7">
    <w:abstractNumId w:val="12"/>
  </w:num>
  <w:num w:numId="8">
    <w:abstractNumId w:val="13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B0"/>
    <w:rsid w:val="00020792"/>
    <w:rsid w:val="000C4E79"/>
    <w:rsid w:val="00477DB0"/>
    <w:rsid w:val="004A4C79"/>
    <w:rsid w:val="007B0F16"/>
    <w:rsid w:val="00857EE4"/>
    <w:rsid w:val="009034BA"/>
    <w:rsid w:val="00CD5C86"/>
    <w:rsid w:val="00F0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4C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4C79"/>
  </w:style>
  <w:style w:type="paragraph" w:customStyle="1" w:styleId="Default">
    <w:name w:val="Default"/>
    <w:rsid w:val="004A4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4C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4C79"/>
  </w:style>
  <w:style w:type="paragraph" w:customStyle="1" w:styleId="Default">
    <w:name w:val="Default"/>
    <w:rsid w:val="004A4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Детский Сад</cp:lastModifiedBy>
  <cp:revision>6</cp:revision>
  <dcterms:created xsi:type="dcterms:W3CDTF">2015-10-13T11:54:00Z</dcterms:created>
  <dcterms:modified xsi:type="dcterms:W3CDTF">2017-10-18T06:55:00Z</dcterms:modified>
</cp:coreProperties>
</file>