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D" w:rsidRPr="0066358D" w:rsidRDefault="0066358D" w:rsidP="00663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ПИЩЕВЫЕ ПРОДУКТЫ,</w:t>
      </w:r>
    </w:p>
    <w:p w:rsidR="0066358D" w:rsidRPr="0066358D" w:rsidRDefault="0066358D" w:rsidP="006635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358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6358D">
        <w:rPr>
          <w:rFonts w:ascii="Times New Roman" w:hAnsi="Times New Roman" w:cs="Times New Roman"/>
          <w:sz w:val="28"/>
          <w:szCs w:val="28"/>
        </w:rPr>
        <w:t xml:space="preserve"> НЕ ДОПУСКАЕТСЯ ИСПОЛЬЗОВАТЬ В ПИТАНИИ ДЕТЕЙ: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Мясо и мясопродукты:</w:t>
      </w:r>
      <w:bookmarkStart w:id="0" w:name="_GoBack"/>
      <w:bookmarkEnd w:id="0"/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мясо диких животных;</w:t>
      </w:r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коллагенсодержащее сырье из мяса птицы;</w:t>
      </w:r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мясо третьей и четвертой категории;</w:t>
      </w:r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мясо с массовой долей костей, жировой и соединительной ткани свыше 20%;</w:t>
      </w:r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субпродукты, кроме печени, языка, сердца;</w:t>
      </w:r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кровяные и ливерные колбасы;</w:t>
      </w:r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непотрошеная птица;</w:t>
      </w:r>
    </w:p>
    <w:p w:rsidR="0066358D" w:rsidRPr="0066358D" w:rsidRDefault="0066358D" w:rsidP="006635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мясо водоплавающих птиц.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66358D" w:rsidRPr="0066358D" w:rsidRDefault="0066358D" w:rsidP="006635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зельцы, изделия из мясной </w:t>
      </w:r>
      <w:proofErr w:type="spellStart"/>
      <w:r w:rsidRPr="0066358D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66358D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66358D" w:rsidRPr="0066358D" w:rsidRDefault="0066358D" w:rsidP="006635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блюда, не прошедшие тепловую обработку, кроме соленой рыбы (сельдь, семга, форель).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Консервы:</w:t>
      </w:r>
    </w:p>
    <w:p w:rsidR="0066358D" w:rsidRPr="0066358D" w:rsidRDefault="0066358D" w:rsidP="006635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консервы с нарушением герметичности банок, </w:t>
      </w:r>
      <w:proofErr w:type="spellStart"/>
      <w:r w:rsidRPr="0066358D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66358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66358D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66358D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66358D" w:rsidRPr="0066358D" w:rsidRDefault="0066358D" w:rsidP="006635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6358D" w:rsidRPr="0066358D" w:rsidRDefault="0066358D" w:rsidP="006635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сливочное масло жирностью ниже 72%;</w:t>
      </w:r>
    </w:p>
    <w:p w:rsidR="0066358D" w:rsidRPr="0066358D" w:rsidRDefault="0066358D" w:rsidP="006635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жареные в жире (во фритюре) пищевые продукты и кулинарные изделия, чипсы.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66358D" w:rsidRPr="0066358D" w:rsidRDefault="0066358D" w:rsidP="006635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66358D" w:rsidRPr="0066358D" w:rsidRDefault="0066358D" w:rsidP="006635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lastRenderedPageBreak/>
        <w:t>молоко, не прошедшее пастеризацию;</w:t>
      </w:r>
    </w:p>
    <w:p w:rsidR="0066358D" w:rsidRPr="0066358D" w:rsidRDefault="0066358D" w:rsidP="006635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молочные продукты, творожные сырки с использованием растительных жиров;</w:t>
      </w:r>
    </w:p>
    <w:p w:rsidR="0066358D" w:rsidRPr="0066358D" w:rsidRDefault="0066358D" w:rsidP="006635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мороженое;</w:t>
      </w:r>
    </w:p>
    <w:p w:rsidR="0066358D" w:rsidRPr="0066358D" w:rsidRDefault="0066358D" w:rsidP="006635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 xml:space="preserve">творог из </w:t>
      </w:r>
      <w:proofErr w:type="spellStart"/>
      <w:r w:rsidRPr="0066358D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66358D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66358D" w:rsidRPr="0066358D" w:rsidRDefault="0066358D" w:rsidP="006635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фляжная сметана без термической обработки;</w:t>
      </w:r>
    </w:p>
    <w:p w:rsidR="0066358D" w:rsidRPr="0066358D" w:rsidRDefault="0066358D" w:rsidP="006635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простокваша "</w:t>
      </w:r>
      <w:proofErr w:type="spellStart"/>
      <w:r w:rsidRPr="0066358D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66358D">
        <w:rPr>
          <w:rFonts w:ascii="Times New Roman" w:hAnsi="Times New Roman" w:cs="Times New Roman"/>
          <w:sz w:val="28"/>
          <w:szCs w:val="28"/>
        </w:rPr>
        <w:t>";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Яйца:</w:t>
      </w:r>
    </w:p>
    <w:p w:rsidR="0066358D" w:rsidRPr="0066358D" w:rsidRDefault="0066358D" w:rsidP="006635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яйца водоплавающих птиц;</w:t>
      </w:r>
    </w:p>
    <w:p w:rsidR="0066358D" w:rsidRPr="0066358D" w:rsidRDefault="0066358D" w:rsidP="006635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яйца с загрязненной скорлупой, с насечкой, "тек", "бой";</w:t>
      </w:r>
    </w:p>
    <w:p w:rsidR="0066358D" w:rsidRPr="0066358D" w:rsidRDefault="0066358D" w:rsidP="006635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яйца из хозяйств, неблагополучных по сальмонеллезам;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66358D" w:rsidRPr="0066358D" w:rsidRDefault="0066358D" w:rsidP="0066358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кремовые кондитерские изделия (пирожные и торты) и кремы.</w:t>
      </w:r>
    </w:p>
    <w:p w:rsidR="0066358D" w:rsidRPr="0066358D" w:rsidRDefault="0066358D" w:rsidP="0066358D">
      <w:p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первые и вторые блюда на основе сухих пищевых концентратов быстрого приготовления;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грибы и кулинарные изделия, из них приготовленные;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квас, газированные напитки;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кофе натуральный;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ядра абрикосовой косточки, арахиса;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карамель, в том числе леденцовая;</w:t>
      </w:r>
    </w:p>
    <w:p w:rsidR="0066358D" w:rsidRPr="0066358D" w:rsidRDefault="0066358D" w:rsidP="006635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358D">
        <w:rPr>
          <w:rFonts w:ascii="Times New Roman" w:hAnsi="Times New Roman" w:cs="Times New Roman"/>
          <w:sz w:val="28"/>
          <w:szCs w:val="28"/>
        </w:rPr>
        <w:t>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F619D" w:rsidRDefault="00BF619D"/>
    <w:sectPr w:rsidR="00BF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8C"/>
    <w:multiLevelType w:val="multilevel"/>
    <w:tmpl w:val="AE7A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6C67"/>
    <w:multiLevelType w:val="multilevel"/>
    <w:tmpl w:val="EA4C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D228A"/>
    <w:multiLevelType w:val="multilevel"/>
    <w:tmpl w:val="8C6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D5DBE"/>
    <w:multiLevelType w:val="multilevel"/>
    <w:tmpl w:val="136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660C"/>
    <w:multiLevelType w:val="multilevel"/>
    <w:tmpl w:val="470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87F3E"/>
    <w:multiLevelType w:val="multilevel"/>
    <w:tmpl w:val="8E5C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B2403"/>
    <w:multiLevelType w:val="multilevel"/>
    <w:tmpl w:val="7AE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022AC"/>
    <w:multiLevelType w:val="multilevel"/>
    <w:tmpl w:val="908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CC"/>
    <w:rsid w:val="0066358D"/>
    <w:rsid w:val="008A50CC"/>
    <w:rsid w:val="00B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2016-07-29T03:39:00Z</dcterms:created>
  <dcterms:modified xsi:type="dcterms:W3CDTF">2016-07-29T04:17:00Z</dcterms:modified>
</cp:coreProperties>
</file>